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225" w:rsidRDefault="00F82225" w:rsidP="009D4897">
      <w:pPr>
        <w:jc w:val="center"/>
        <w:outlineLvl w:val="0"/>
        <w:rPr>
          <w:rFonts w:ascii="Calibri" w:hAnsi="Calibri"/>
          <w:b/>
          <w:sz w:val="24"/>
          <w:lang w:val="en-US"/>
        </w:rPr>
      </w:pPr>
      <w:bookmarkStart w:id="0" w:name="_GoBack"/>
      <w:bookmarkEnd w:id="0"/>
    </w:p>
    <w:p w:rsidR="00F82225" w:rsidRDefault="00F82225" w:rsidP="009D4897">
      <w:pPr>
        <w:jc w:val="center"/>
        <w:outlineLvl w:val="0"/>
        <w:rPr>
          <w:rFonts w:ascii="Calibri" w:hAnsi="Calibri"/>
          <w:b/>
          <w:sz w:val="24"/>
          <w:lang w:val="en-US"/>
        </w:rPr>
      </w:pPr>
    </w:p>
    <w:p w:rsidR="00382EF6" w:rsidRPr="00A80345" w:rsidRDefault="00F82225" w:rsidP="009D4897">
      <w:pPr>
        <w:jc w:val="center"/>
        <w:outlineLvl w:val="0"/>
        <w:rPr>
          <w:rFonts w:ascii="Calibri" w:hAnsi="Calibri"/>
          <w:b/>
          <w:sz w:val="24"/>
          <w:lang w:val="en-US"/>
        </w:rPr>
      </w:pPr>
      <w:r>
        <w:rPr>
          <w:rFonts w:ascii="Calibri" w:hAnsi="Calibri"/>
          <w:b/>
          <w:sz w:val="24"/>
          <w:lang w:val="en-US"/>
        </w:rPr>
        <w:t xml:space="preserve">United </w:t>
      </w:r>
      <w:r w:rsidR="00382EF6" w:rsidRPr="00A80345">
        <w:rPr>
          <w:rFonts w:ascii="Calibri" w:hAnsi="Calibri"/>
          <w:b/>
          <w:sz w:val="24"/>
          <w:lang w:val="en-US"/>
        </w:rPr>
        <w:t>Nations Development Programme</w:t>
      </w:r>
    </w:p>
    <w:p w:rsidR="00382EF6" w:rsidRPr="00A80345" w:rsidRDefault="00382EF6" w:rsidP="009D4897">
      <w:pPr>
        <w:jc w:val="center"/>
        <w:outlineLvl w:val="0"/>
        <w:rPr>
          <w:rFonts w:ascii="Calibri" w:hAnsi="Calibri"/>
          <w:b/>
          <w:sz w:val="24"/>
          <w:lang w:val="en-US"/>
        </w:rPr>
      </w:pPr>
      <w:r w:rsidRPr="00A80345">
        <w:rPr>
          <w:rFonts w:ascii="Calibri" w:hAnsi="Calibri"/>
          <w:b/>
          <w:sz w:val="24"/>
          <w:lang w:val="en-US"/>
        </w:rPr>
        <w:t xml:space="preserve">Country: </w:t>
      </w:r>
      <w:r w:rsidR="00434979" w:rsidRPr="00A80345">
        <w:rPr>
          <w:rFonts w:ascii="Calibri" w:hAnsi="Calibri"/>
          <w:b/>
          <w:sz w:val="24"/>
          <w:lang w:val="en-US"/>
        </w:rPr>
        <w:t>Kyrgyz</w:t>
      </w:r>
      <w:r w:rsidR="00F82225">
        <w:rPr>
          <w:rFonts w:ascii="Calibri" w:hAnsi="Calibri"/>
          <w:b/>
          <w:sz w:val="24"/>
          <w:lang w:val="en-US"/>
        </w:rPr>
        <w:t xml:space="preserve"> Republic</w:t>
      </w:r>
    </w:p>
    <w:p w:rsidR="00382EF6" w:rsidRPr="00A80345" w:rsidRDefault="00FE44BB" w:rsidP="009D4897">
      <w:pPr>
        <w:jc w:val="center"/>
        <w:outlineLvl w:val="0"/>
        <w:rPr>
          <w:rFonts w:ascii="Calibri" w:hAnsi="Calibri"/>
          <w:b/>
          <w:sz w:val="24"/>
          <w:lang w:val="en-US"/>
        </w:rPr>
      </w:pPr>
      <w:r>
        <w:rPr>
          <w:rFonts w:ascii="Calibri" w:hAnsi="Calibri"/>
          <w:b/>
          <w:sz w:val="24"/>
          <w:lang w:val="en-US"/>
        </w:rPr>
        <w:t xml:space="preserve">CO Communication </w:t>
      </w:r>
      <w:r w:rsidR="00155F29" w:rsidRPr="00A80345">
        <w:rPr>
          <w:rFonts w:ascii="Calibri" w:hAnsi="Calibri"/>
          <w:b/>
          <w:sz w:val="24"/>
          <w:lang w:val="en-US"/>
        </w:rPr>
        <w:t>Annual Work Plan 201</w:t>
      </w:r>
      <w:r w:rsidR="002A6D80" w:rsidRPr="00BA6847">
        <w:rPr>
          <w:rFonts w:ascii="Calibri" w:hAnsi="Calibri"/>
          <w:b/>
          <w:sz w:val="24"/>
          <w:lang w:val="en-US"/>
        </w:rPr>
        <w:t>8</w:t>
      </w:r>
      <w:r w:rsidR="00F82225">
        <w:rPr>
          <w:rFonts w:ascii="Calibri" w:hAnsi="Calibri"/>
          <w:b/>
          <w:sz w:val="24"/>
          <w:lang w:val="en-US"/>
        </w:rPr>
        <w:t xml:space="preserve"> </w:t>
      </w:r>
    </w:p>
    <w:p w:rsidR="00BA27E8" w:rsidRPr="008A21E0" w:rsidRDefault="00D44084" w:rsidP="00D44084">
      <w:pPr>
        <w:pBdr>
          <w:top w:val="single" w:sz="4" w:space="1" w:color="auto"/>
          <w:left w:val="single" w:sz="4" w:space="0" w:color="auto"/>
          <w:bottom w:val="single" w:sz="4" w:space="1" w:color="auto"/>
          <w:right w:val="single" w:sz="4" w:space="1" w:color="auto"/>
        </w:pBdr>
        <w:autoSpaceDE w:val="0"/>
        <w:autoSpaceDN w:val="0"/>
        <w:adjustRightInd w:val="0"/>
        <w:spacing w:after="0"/>
        <w:rPr>
          <w:rFonts w:ascii="Calibri" w:hAnsi="Calibri" w:cs="Calibri"/>
          <w:b/>
          <w:sz w:val="20"/>
          <w:szCs w:val="22"/>
          <w:lang w:val="en-US"/>
        </w:rPr>
      </w:pPr>
      <w:r w:rsidRPr="008A21E0">
        <w:rPr>
          <w:rFonts w:ascii="Calibri" w:hAnsi="Calibri" w:cs="Calibri"/>
          <w:b/>
          <w:sz w:val="20"/>
          <w:szCs w:val="22"/>
          <w:lang w:val="en-US"/>
        </w:rPr>
        <w:t>C</w:t>
      </w:r>
      <w:r w:rsidR="00BA27E8" w:rsidRPr="008A21E0">
        <w:rPr>
          <w:rFonts w:ascii="Calibri" w:hAnsi="Calibri" w:cs="Calibri"/>
          <w:b/>
          <w:sz w:val="20"/>
          <w:szCs w:val="22"/>
          <w:lang w:val="en-US"/>
        </w:rPr>
        <w:t xml:space="preserve">ommunications Context: </w:t>
      </w:r>
    </w:p>
    <w:p w:rsidR="0026553D" w:rsidRPr="00EA3606" w:rsidRDefault="0026553D" w:rsidP="00D44084">
      <w:pPr>
        <w:pBdr>
          <w:top w:val="single" w:sz="4" w:space="1" w:color="auto"/>
          <w:left w:val="single" w:sz="4" w:space="0" w:color="auto"/>
          <w:bottom w:val="single" w:sz="4" w:space="1" w:color="auto"/>
          <w:right w:val="single" w:sz="4" w:space="1" w:color="auto"/>
        </w:pBdr>
        <w:autoSpaceDE w:val="0"/>
        <w:autoSpaceDN w:val="0"/>
        <w:adjustRightInd w:val="0"/>
        <w:spacing w:after="0"/>
        <w:rPr>
          <w:rFonts w:ascii="Calibri" w:hAnsi="Calibri" w:cs="Calibri"/>
          <w:sz w:val="20"/>
          <w:szCs w:val="22"/>
          <w:lang w:val="en-US"/>
        </w:rPr>
      </w:pPr>
      <w:r w:rsidRPr="008A21E0">
        <w:rPr>
          <w:rFonts w:ascii="Calibri" w:hAnsi="Calibri" w:cs="Calibri"/>
          <w:sz w:val="20"/>
          <w:szCs w:val="22"/>
          <w:lang w:val="en-US"/>
        </w:rPr>
        <w:t>UNDP’s global presence, position as backbone of the UN development system, and leader in development: our role is unique and vital, and we must be able to communicate about it clearly, publicly, and proactively. In the Administrator’s words, “Our voice and messages must be heard in programme countries and donor capitals, and by policy-makers, partners, and the communitie</w:t>
      </w:r>
      <w:r w:rsidR="005E7715">
        <w:rPr>
          <w:rFonts w:ascii="Calibri" w:hAnsi="Calibri" w:cs="Calibri"/>
          <w:sz w:val="20"/>
          <w:szCs w:val="22"/>
          <w:lang w:val="en-US"/>
        </w:rPr>
        <w:t>s we work with and on behalf of</w:t>
      </w:r>
      <w:r w:rsidRPr="008A21E0">
        <w:rPr>
          <w:rFonts w:ascii="Calibri" w:hAnsi="Calibri" w:cs="Calibri"/>
          <w:sz w:val="20"/>
          <w:szCs w:val="22"/>
          <w:lang w:val="en-US"/>
        </w:rPr>
        <w:t>”</w:t>
      </w:r>
    </w:p>
    <w:p w:rsidR="00D44084" w:rsidRPr="00EA3606" w:rsidRDefault="0026553D" w:rsidP="00D44084">
      <w:pPr>
        <w:pBdr>
          <w:top w:val="single" w:sz="4" w:space="1" w:color="auto"/>
          <w:left w:val="single" w:sz="4" w:space="0" w:color="auto"/>
          <w:bottom w:val="single" w:sz="4" w:space="1" w:color="auto"/>
          <w:right w:val="single" w:sz="4" w:space="1" w:color="auto"/>
        </w:pBdr>
        <w:autoSpaceDE w:val="0"/>
        <w:autoSpaceDN w:val="0"/>
        <w:adjustRightInd w:val="0"/>
        <w:spacing w:after="0"/>
        <w:rPr>
          <w:rFonts w:ascii="Calibri" w:hAnsi="Calibri" w:cs="Calibri"/>
          <w:sz w:val="20"/>
          <w:szCs w:val="22"/>
          <w:lang w:val="en-US"/>
        </w:rPr>
      </w:pPr>
      <w:r w:rsidRPr="008A21E0">
        <w:rPr>
          <w:rFonts w:ascii="Calibri" w:hAnsi="Calibri" w:cs="Calibri"/>
          <w:sz w:val="20"/>
          <w:szCs w:val="22"/>
          <w:lang w:val="en-US"/>
        </w:rPr>
        <w:t>UNDP’s external communications efforts in 201</w:t>
      </w:r>
      <w:r w:rsidR="00BA6847" w:rsidRPr="00406CD4">
        <w:rPr>
          <w:rFonts w:ascii="Calibri" w:hAnsi="Calibri" w:cs="Calibri"/>
          <w:sz w:val="20"/>
          <w:szCs w:val="22"/>
          <w:lang w:val="en-US"/>
        </w:rPr>
        <w:t>8</w:t>
      </w:r>
      <w:r w:rsidRPr="008A21E0">
        <w:rPr>
          <w:rFonts w:ascii="Calibri" w:hAnsi="Calibri" w:cs="Calibri"/>
          <w:sz w:val="20"/>
          <w:szCs w:val="22"/>
          <w:lang w:val="en-US"/>
        </w:rPr>
        <w:t xml:space="preserve"> should have an improved focus on communicating for </w:t>
      </w:r>
      <w:r w:rsidR="00E07550">
        <w:rPr>
          <w:rFonts w:ascii="Calibri" w:hAnsi="Calibri" w:cs="Calibri"/>
          <w:sz w:val="20"/>
          <w:szCs w:val="22"/>
          <w:lang w:val="en-US"/>
        </w:rPr>
        <w:t>innovative</w:t>
      </w:r>
      <w:r w:rsidRPr="008A21E0">
        <w:rPr>
          <w:rFonts w:ascii="Calibri" w:hAnsi="Calibri" w:cs="Calibri"/>
          <w:sz w:val="20"/>
          <w:szCs w:val="22"/>
          <w:lang w:val="en-US"/>
        </w:rPr>
        <w:t xml:space="preserve"> visibility and resource mobilization</w:t>
      </w:r>
      <w:r w:rsidR="00E748BD">
        <w:rPr>
          <w:rFonts w:ascii="Calibri" w:hAnsi="Calibri" w:cs="Calibri"/>
          <w:sz w:val="20"/>
          <w:szCs w:val="22"/>
          <w:lang w:val="en-US"/>
        </w:rPr>
        <w:t xml:space="preserve"> with equal presence of women and men</w:t>
      </w:r>
      <w:r w:rsidRPr="008A21E0">
        <w:rPr>
          <w:rFonts w:ascii="Calibri" w:hAnsi="Calibri" w:cs="Calibri"/>
          <w:sz w:val="20"/>
          <w:szCs w:val="22"/>
          <w:lang w:val="en-US"/>
        </w:rPr>
        <w:t xml:space="preserve">. Another area of focus will be furthering Agenda 2030 and the vision of the Strategic Plan. To support achievement of </w:t>
      </w:r>
      <w:r w:rsidR="00E07550" w:rsidRPr="008A21E0">
        <w:rPr>
          <w:rFonts w:ascii="Calibri" w:hAnsi="Calibri" w:cs="Calibri"/>
          <w:sz w:val="20"/>
          <w:szCs w:val="22"/>
          <w:lang w:val="en-US"/>
        </w:rPr>
        <w:t>both</w:t>
      </w:r>
      <w:r w:rsidRPr="008A21E0">
        <w:rPr>
          <w:rFonts w:ascii="Calibri" w:hAnsi="Calibri" w:cs="Calibri"/>
          <w:sz w:val="20"/>
          <w:szCs w:val="22"/>
          <w:lang w:val="en-US"/>
        </w:rPr>
        <w:t xml:space="preserve"> objectives, the third objective is to strengthen our efforts to reach key audiences via strategic media.</w:t>
      </w:r>
    </w:p>
    <w:p w:rsidR="00D44084" w:rsidRPr="008A21E0" w:rsidRDefault="00D44084" w:rsidP="00D44084">
      <w:pPr>
        <w:pBdr>
          <w:top w:val="single" w:sz="4" w:space="1" w:color="auto"/>
          <w:left w:val="single" w:sz="4" w:space="0" w:color="auto"/>
          <w:bottom w:val="single" w:sz="4" w:space="1" w:color="auto"/>
          <w:right w:val="single" w:sz="4" w:space="1" w:color="auto"/>
        </w:pBdr>
        <w:autoSpaceDE w:val="0"/>
        <w:autoSpaceDN w:val="0"/>
        <w:adjustRightInd w:val="0"/>
        <w:spacing w:after="0"/>
        <w:rPr>
          <w:rFonts w:ascii="Calibri" w:hAnsi="Calibri" w:cs="Calibri"/>
          <w:b/>
          <w:sz w:val="20"/>
          <w:szCs w:val="22"/>
          <w:lang w:val="en-US"/>
        </w:rPr>
      </w:pPr>
      <w:r w:rsidRPr="008A21E0">
        <w:rPr>
          <w:rFonts w:ascii="Calibri" w:hAnsi="Calibri" w:cs="Calibri"/>
          <w:b/>
          <w:sz w:val="20"/>
          <w:szCs w:val="22"/>
          <w:lang w:val="en-US"/>
        </w:rPr>
        <w:t>Objectives:</w:t>
      </w:r>
    </w:p>
    <w:p w:rsidR="00D44084" w:rsidRPr="008A21E0" w:rsidRDefault="00D44084" w:rsidP="00D44084">
      <w:pPr>
        <w:pBdr>
          <w:top w:val="single" w:sz="4" w:space="1" w:color="auto"/>
          <w:left w:val="single" w:sz="4" w:space="0" w:color="auto"/>
          <w:bottom w:val="single" w:sz="4" w:space="1" w:color="auto"/>
          <w:right w:val="single" w:sz="4" w:space="1" w:color="auto"/>
        </w:pBdr>
        <w:autoSpaceDE w:val="0"/>
        <w:autoSpaceDN w:val="0"/>
        <w:adjustRightInd w:val="0"/>
        <w:spacing w:after="0"/>
        <w:rPr>
          <w:rFonts w:ascii="Calibri" w:hAnsi="Calibri" w:cs="Calibri"/>
          <w:sz w:val="20"/>
          <w:szCs w:val="22"/>
          <w:lang w:val="en-US"/>
        </w:rPr>
      </w:pPr>
      <w:r w:rsidRPr="008A21E0">
        <w:rPr>
          <w:rFonts w:ascii="Calibri" w:hAnsi="Calibri" w:cs="Calibri"/>
          <w:sz w:val="20"/>
          <w:szCs w:val="22"/>
          <w:lang w:val="en-US"/>
        </w:rPr>
        <w:t>1. Enhanced UNDP Kyrgyz Republic visibility in country and globally;</w:t>
      </w:r>
      <w:r w:rsidRPr="008A21E0">
        <w:rPr>
          <w:rFonts w:ascii="Calibri" w:hAnsi="Calibri" w:cs="Calibri"/>
          <w:sz w:val="20"/>
          <w:szCs w:val="22"/>
          <w:lang w:val="en-US"/>
        </w:rPr>
        <w:tab/>
      </w:r>
      <w:r w:rsidRPr="008A21E0">
        <w:rPr>
          <w:rFonts w:ascii="Calibri" w:hAnsi="Calibri" w:cs="Calibri"/>
          <w:sz w:val="20"/>
          <w:szCs w:val="22"/>
          <w:lang w:val="en-US"/>
        </w:rPr>
        <w:tab/>
      </w:r>
      <w:r w:rsidRPr="008A21E0">
        <w:rPr>
          <w:rFonts w:ascii="Calibri" w:hAnsi="Calibri" w:cs="Calibri"/>
          <w:sz w:val="20"/>
          <w:szCs w:val="22"/>
          <w:lang w:val="en-US"/>
        </w:rPr>
        <w:tab/>
      </w:r>
      <w:r w:rsidRPr="008A21E0">
        <w:rPr>
          <w:rFonts w:ascii="Calibri" w:hAnsi="Calibri" w:cs="Calibri"/>
          <w:sz w:val="20"/>
          <w:szCs w:val="22"/>
          <w:lang w:val="en-US"/>
        </w:rPr>
        <w:tab/>
      </w:r>
      <w:r w:rsidRPr="008A21E0">
        <w:rPr>
          <w:rFonts w:ascii="Calibri" w:hAnsi="Calibri" w:cs="Calibri"/>
          <w:sz w:val="20"/>
          <w:szCs w:val="22"/>
          <w:lang w:val="en-US"/>
        </w:rPr>
        <w:tab/>
      </w:r>
    </w:p>
    <w:p w:rsidR="00D44084" w:rsidRPr="008A21E0" w:rsidRDefault="00D44084" w:rsidP="00D44084">
      <w:pPr>
        <w:pBdr>
          <w:top w:val="single" w:sz="4" w:space="1" w:color="auto"/>
          <w:left w:val="single" w:sz="4" w:space="0" w:color="auto"/>
          <w:bottom w:val="single" w:sz="4" w:space="1" w:color="auto"/>
          <w:right w:val="single" w:sz="4" w:space="1" w:color="auto"/>
        </w:pBdr>
        <w:autoSpaceDE w:val="0"/>
        <w:autoSpaceDN w:val="0"/>
        <w:adjustRightInd w:val="0"/>
        <w:spacing w:after="0"/>
        <w:rPr>
          <w:rFonts w:ascii="Calibri" w:hAnsi="Calibri" w:cs="Calibri"/>
          <w:sz w:val="20"/>
          <w:szCs w:val="22"/>
          <w:lang w:val="en-US"/>
        </w:rPr>
      </w:pPr>
      <w:r w:rsidRPr="008A21E0">
        <w:rPr>
          <w:rFonts w:ascii="Calibri" w:hAnsi="Calibri" w:cs="Calibri"/>
          <w:sz w:val="20"/>
          <w:szCs w:val="22"/>
          <w:lang w:val="en-US"/>
        </w:rPr>
        <w:t>2. Promotion of SDG</w:t>
      </w:r>
      <w:r w:rsidR="00FE44BB">
        <w:rPr>
          <w:rFonts w:ascii="Calibri" w:hAnsi="Calibri" w:cs="Calibri"/>
          <w:sz w:val="20"/>
          <w:szCs w:val="22"/>
          <w:lang w:val="en-US"/>
        </w:rPr>
        <w:t>s</w:t>
      </w:r>
      <w:r w:rsidRPr="008A21E0">
        <w:rPr>
          <w:rFonts w:ascii="Calibri" w:hAnsi="Calibri" w:cs="Calibri"/>
          <w:sz w:val="20"/>
          <w:szCs w:val="22"/>
          <w:lang w:val="en-US"/>
        </w:rPr>
        <w:t xml:space="preserve"> and human development agenda</w:t>
      </w:r>
      <w:r w:rsidR="00E0648C">
        <w:rPr>
          <w:rFonts w:ascii="Calibri" w:hAnsi="Calibri" w:cs="Calibri"/>
          <w:sz w:val="20"/>
          <w:szCs w:val="22"/>
          <w:lang w:val="en-US"/>
        </w:rPr>
        <w:t xml:space="preserve"> and priorities of Country programmes – UNDP KR has one communication team work generating various innovative products</w:t>
      </w:r>
      <w:r w:rsidRPr="008A21E0">
        <w:rPr>
          <w:rFonts w:ascii="Calibri" w:hAnsi="Calibri" w:cs="Calibri"/>
          <w:sz w:val="20"/>
          <w:szCs w:val="22"/>
          <w:lang w:val="en-US"/>
        </w:rPr>
        <w:t xml:space="preserve">; </w:t>
      </w:r>
      <w:r w:rsidRPr="008A21E0">
        <w:rPr>
          <w:rFonts w:ascii="Calibri" w:hAnsi="Calibri" w:cs="Calibri"/>
          <w:sz w:val="20"/>
          <w:szCs w:val="22"/>
          <w:lang w:val="en-US"/>
        </w:rPr>
        <w:tab/>
      </w:r>
      <w:r w:rsidRPr="008A21E0">
        <w:rPr>
          <w:rFonts w:ascii="Calibri" w:hAnsi="Calibri" w:cs="Calibri"/>
          <w:sz w:val="20"/>
          <w:szCs w:val="22"/>
          <w:lang w:val="en-US"/>
        </w:rPr>
        <w:tab/>
      </w:r>
      <w:r w:rsidRPr="008A21E0">
        <w:rPr>
          <w:rFonts w:ascii="Calibri" w:hAnsi="Calibri" w:cs="Calibri"/>
          <w:sz w:val="20"/>
          <w:szCs w:val="22"/>
          <w:lang w:val="en-US"/>
        </w:rPr>
        <w:tab/>
      </w:r>
      <w:r w:rsidRPr="008A21E0">
        <w:rPr>
          <w:rFonts w:ascii="Calibri" w:hAnsi="Calibri" w:cs="Calibri"/>
          <w:sz w:val="20"/>
          <w:szCs w:val="22"/>
          <w:lang w:val="en-US"/>
        </w:rPr>
        <w:tab/>
      </w:r>
      <w:r w:rsidRPr="008A21E0">
        <w:rPr>
          <w:rFonts w:ascii="Calibri" w:hAnsi="Calibri" w:cs="Calibri"/>
          <w:sz w:val="20"/>
          <w:szCs w:val="22"/>
          <w:lang w:val="en-US"/>
        </w:rPr>
        <w:tab/>
      </w:r>
    </w:p>
    <w:p w:rsidR="00D44084" w:rsidRPr="008A21E0" w:rsidRDefault="00D44084" w:rsidP="00D44084">
      <w:pPr>
        <w:pBdr>
          <w:top w:val="single" w:sz="4" w:space="1" w:color="auto"/>
          <w:left w:val="single" w:sz="4" w:space="0" w:color="auto"/>
          <w:bottom w:val="single" w:sz="4" w:space="1" w:color="auto"/>
          <w:right w:val="single" w:sz="4" w:space="1" w:color="auto"/>
        </w:pBdr>
        <w:autoSpaceDE w:val="0"/>
        <w:autoSpaceDN w:val="0"/>
        <w:adjustRightInd w:val="0"/>
        <w:spacing w:after="0"/>
        <w:rPr>
          <w:rFonts w:ascii="Calibri" w:hAnsi="Calibri" w:cs="Calibri"/>
          <w:sz w:val="20"/>
          <w:szCs w:val="22"/>
          <w:lang w:val="en-US"/>
        </w:rPr>
      </w:pPr>
      <w:r w:rsidRPr="008A21E0">
        <w:rPr>
          <w:rFonts w:ascii="Calibri" w:hAnsi="Calibri" w:cs="Calibri"/>
          <w:sz w:val="20"/>
          <w:szCs w:val="22"/>
          <w:lang w:val="en-US"/>
        </w:rPr>
        <w:t>3. Effective client-oriented</w:t>
      </w:r>
      <w:r w:rsidR="00E748BD">
        <w:rPr>
          <w:rFonts w:ascii="Calibri" w:hAnsi="Calibri" w:cs="Calibri"/>
          <w:sz w:val="20"/>
          <w:szCs w:val="22"/>
          <w:lang w:val="en-US"/>
        </w:rPr>
        <w:t xml:space="preserve">, gender-sensitive </w:t>
      </w:r>
      <w:r w:rsidRPr="008A21E0">
        <w:rPr>
          <w:rFonts w:ascii="Calibri" w:hAnsi="Calibri" w:cs="Calibri"/>
          <w:sz w:val="20"/>
          <w:szCs w:val="22"/>
          <w:lang w:val="en-US"/>
        </w:rPr>
        <w:t>UNDP communications network.</w:t>
      </w:r>
      <w:r w:rsidRPr="008A21E0">
        <w:rPr>
          <w:rFonts w:ascii="Calibri" w:hAnsi="Calibri" w:cs="Calibri"/>
          <w:sz w:val="20"/>
          <w:szCs w:val="22"/>
          <w:lang w:val="en-US"/>
        </w:rPr>
        <w:tab/>
      </w:r>
    </w:p>
    <w:p w:rsidR="00D44084" w:rsidRPr="008A21E0" w:rsidRDefault="00D44084" w:rsidP="00D44084">
      <w:pPr>
        <w:pBdr>
          <w:top w:val="single" w:sz="4" w:space="1" w:color="auto"/>
          <w:left w:val="single" w:sz="4" w:space="0" w:color="auto"/>
          <w:bottom w:val="single" w:sz="4" w:space="1" w:color="auto"/>
          <w:right w:val="single" w:sz="4" w:space="1" w:color="auto"/>
        </w:pBdr>
        <w:autoSpaceDE w:val="0"/>
        <w:autoSpaceDN w:val="0"/>
        <w:adjustRightInd w:val="0"/>
        <w:spacing w:after="0"/>
        <w:rPr>
          <w:rFonts w:ascii="Calibri" w:hAnsi="Calibri" w:cs="Calibri"/>
          <w:sz w:val="20"/>
          <w:szCs w:val="22"/>
          <w:lang w:val="en-US"/>
        </w:rPr>
      </w:pPr>
      <w:r w:rsidRPr="008A21E0">
        <w:rPr>
          <w:rFonts w:ascii="Calibri" w:hAnsi="Calibri" w:cs="Calibri"/>
          <w:b/>
          <w:sz w:val="20"/>
          <w:szCs w:val="22"/>
          <w:lang w:val="en-US"/>
        </w:rPr>
        <w:t>Output 1:</w:t>
      </w:r>
      <w:r w:rsidRPr="008A21E0">
        <w:rPr>
          <w:rFonts w:ascii="Calibri" w:hAnsi="Calibri" w:cs="Calibri"/>
          <w:sz w:val="20"/>
          <w:szCs w:val="22"/>
          <w:lang w:val="en-US"/>
        </w:rPr>
        <w:t xml:space="preserve"> An information package educating external/ internal publics on UNDP activities, projects, programmes, mandate, and advocating for issues stated in UNDP Kyrgyz Republic's Strategy Note is produced.</w:t>
      </w:r>
    </w:p>
    <w:p w:rsidR="00D44084" w:rsidRPr="008A21E0" w:rsidRDefault="00D44084" w:rsidP="00D44084">
      <w:pPr>
        <w:pBdr>
          <w:top w:val="single" w:sz="4" w:space="1" w:color="auto"/>
          <w:left w:val="single" w:sz="4" w:space="0" w:color="auto"/>
          <w:bottom w:val="single" w:sz="4" w:space="1" w:color="auto"/>
          <w:right w:val="single" w:sz="4" w:space="1" w:color="auto"/>
        </w:pBdr>
        <w:autoSpaceDE w:val="0"/>
        <w:autoSpaceDN w:val="0"/>
        <w:adjustRightInd w:val="0"/>
        <w:spacing w:after="0"/>
        <w:rPr>
          <w:rFonts w:ascii="Calibri" w:hAnsi="Calibri" w:cs="Calibri"/>
          <w:sz w:val="20"/>
          <w:szCs w:val="22"/>
          <w:lang w:val="en-US"/>
        </w:rPr>
      </w:pPr>
      <w:r w:rsidRPr="008A21E0">
        <w:rPr>
          <w:rFonts w:ascii="Calibri" w:hAnsi="Calibri" w:cs="Calibri"/>
          <w:b/>
          <w:sz w:val="20"/>
          <w:szCs w:val="22"/>
          <w:lang w:val="en-US"/>
        </w:rPr>
        <w:t>Output 2:</w:t>
      </w:r>
      <w:r w:rsidRPr="008A21E0">
        <w:rPr>
          <w:rFonts w:ascii="Calibri" w:hAnsi="Calibri" w:cs="Calibri"/>
          <w:sz w:val="20"/>
          <w:szCs w:val="22"/>
          <w:lang w:val="en-US"/>
        </w:rPr>
        <w:t xml:space="preserve"> Vibrant communication network able to produce up-to-date information and mainstream communication skills and abilities into programmatic activities is established.</w:t>
      </w:r>
    </w:p>
    <w:p w:rsidR="00D44084" w:rsidRPr="008A21E0" w:rsidRDefault="00D44084" w:rsidP="00D44084">
      <w:pPr>
        <w:pBdr>
          <w:top w:val="single" w:sz="4" w:space="1" w:color="auto"/>
          <w:left w:val="single" w:sz="4" w:space="0" w:color="auto"/>
          <w:bottom w:val="single" w:sz="4" w:space="1" w:color="auto"/>
          <w:right w:val="single" w:sz="4" w:space="1" w:color="auto"/>
        </w:pBdr>
        <w:autoSpaceDE w:val="0"/>
        <w:autoSpaceDN w:val="0"/>
        <w:adjustRightInd w:val="0"/>
        <w:spacing w:after="0"/>
        <w:rPr>
          <w:rFonts w:ascii="Calibri" w:hAnsi="Calibri" w:cs="Calibri"/>
          <w:sz w:val="20"/>
          <w:szCs w:val="22"/>
          <w:lang w:val="en-US"/>
        </w:rPr>
      </w:pPr>
      <w:r w:rsidRPr="008A21E0">
        <w:rPr>
          <w:rFonts w:ascii="Calibri" w:hAnsi="Calibri" w:cs="Calibri"/>
          <w:b/>
          <w:sz w:val="20"/>
          <w:szCs w:val="22"/>
          <w:lang w:val="en-US"/>
        </w:rPr>
        <w:t>Output 3:</w:t>
      </w:r>
      <w:r w:rsidRPr="008A21E0">
        <w:rPr>
          <w:rFonts w:ascii="Calibri" w:hAnsi="Calibri" w:cs="Calibri"/>
          <w:sz w:val="20"/>
          <w:szCs w:val="22"/>
          <w:lang w:val="en-US"/>
        </w:rPr>
        <w:t xml:space="preserve"> </w:t>
      </w:r>
      <w:r w:rsidR="008E26DB">
        <w:rPr>
          <w:rFonts w:ascii="Calibri" w:hAnsi="Calibri" w:cs="Calibri"/>
          <w:sz w:val="20"/>
          <w:szCs w:val="22"/>
          <w:lang w:val="en-US"/>
        </w:rPr>
        <w:t>Effective client and results oriented</w:t>
      </w:r>
      <w:r w:rsidR="00E748BD">
        <w:rPr>
          <w:rFonts w:ascii="Calibri" w:hAnsi="Calibri" w:cs="Calibri"/>
          <w:sz w:val="20"/>
          <w:szCs w:val="22"/>
          <w:lang w:val="en-US"/>
        </w:rPr>
        <w:t>, gender-sensitive</w:t>
      </w:r>
      <w:r w:rsidR="00406CD4" w:rsidRPr="00406CD4">
        <w:rPr>
          <w:rFonts w:ascii="Calibri" w:hAnsi="Calibri" w:cs="Calibri"/>
          <w:sz w:val="20"/>
          <w:szCs w:val="22"/>
          <w:lang w:val="en-US"/>
        </w:rPr>
        <w:t xml:space="preserve"> </w:t>
      </w:r>
      <w:r w:rsidR="008E26DB">
        <w:rPr>
          <w:rFonts w:ascii="Calibri" w:hAnsi="Calibri" w:cs="Calibri"/>
          <w:sz w:val="20"/>
          <w:szCs w:val="22"/>
          <w:lang w:val="en-US"/>
        </w:rPr>
        <w:t>UNDP communication network</w:t>
      </w:r>
      <w:r w:rsidRPr="008A21E0">
        <w:rPr>
          <w:rFonts w:ascii="Calibri" w:hAnsi="Calibri" w:cs="Calibri"/>
          <w:sz w:val="20"/>
          <w:szCs w:val="22"/>
          <w:lang w:val="en-US"/>
        </w:rPr>
        <w:t>.</w:t>
      </w:r>
    </w:p>
    <w:p w:rsidR="00854E07" w:rsidRPr="008A21E0" w:rsidRDefault="00FE44BB" w:rsidP="00D44084">
      <w:pPr>
        <w:pBdr>
          <w:top w:val="single" w:sz="4" w:space="1" w:color="auto"/>
          <w:left w:val="single" w:sz="4" w:space="0" w:color="auto"/>
          <w:bottom w:val="single" w:sz="4" w:space="1" w:color="auto"/>
          <w:right w:val="single" w:sz="4" w:space="1" w:color="auto"/>
        </w:pBdr>
        <w:autoSpaceDE w:val="0"/>
        <w:autoSpaceDN w:val="0"/>
        <w:adjustRightInd w:val="0"/>
        <w:spacing w:after="0"/>
        <w:rPr>
          <w:rFonts w:ascii="Calibri" w:hAnsi="Calibri" w:cs="Calibri"/>
          <w:b/>
          <w:sz w:val="20"/>
          <w:szCs w:val="22"/>
          <w:lang w:val="en-US"/>
        </w:rPr>
      </w:pPr>
      <w:r>
        <w:rPr>
          <w:rFonts w:ascii="Calibri" w:hAnsi="Calibri" w:cs="Calibri"/>
          <w:b/>
          <w:sz w:val="20"/>
          <w:szCs w:val="22"/>
          <w:lang w:val="en-US"/>
        </w:rPr>
        <w:t>A</w:t>
      </w:r>
      <w:r w:rsidR="000C458D" w:rsidRPr="008A21E0">
        <w:rPr>
          <w:rFonts w:ascii="Calibri" w:hAnsi="Calibri" w:cs="Calibri"/>
          <w:b/>
          <w:sz w:val="20"/>
          <w:szCs w:val="22"/>
          <w:lang w:val="en-US"/>
        </w:rPr>
        <w:t>udience</w:t>
      </w:r>
      <w:r>
        <w:rPr>
          <w:rFonts w:ascii="Calibri" w:hAnsi="Calibri" w:cs="Calibri"/>
          <w:b/>
          <w:sz w:val="20"/>
          <w:szCs w:val="22"/>
          <w:lang w:val="en-US"/>
        </w:rPr>
        <w:t>:</w:t>
      </w:r>
      <w:r w:rsidR="00854E07" w:rsidRPr="008A21E0">
        <w:rPr>
          <w:rFonts w:ascii="Calibri" w:hAnsi="Calibri" w:cs="Calibri"/>
          <w:b/>
          <w:sz w:val="20"/>
          <w:szCs w:val="22"/>
          <w:lang w:val="en-US"/>
        </w:rPr>
        <w:tab/>
      </w:r>
      <w:r w:rsidR="00854E07" w:rsidRPr="008A21E0">
        <w:rPr>
          <w:rFonts w:ascii="Calibri" w:hAnsi="Calibri" w:cs="Calibri"/>
          <w:b/>
          <w:sz w:val="20"/>
          <w:szCs w:val="22"/>
          <w:lang w:val="en-US"/>
        </w:rPr>
        <w:tab/>
      </w:r>
    </w:p>
    <w:p w:rsidR="00FE44BB" w:rsidRDefault="00FE44BB" w:rsidP="00FE44BB">
      <w:pPr>
        <w:pBdr>
          <w:top w:val="single" w:sz="4" w:space="1" w:color="auto"/>
          <w:left w:val="single" w:sz="4" w:space="0" w:color="auto"/>
          <w:bottom w:val="single" w:sz="4" w:space="1" w:color="auto"/>
          <w:right w:val="single" w:sz="4" w:space="1" w:color="auto"/>
        </w:pBdr>
        <w:autoSpaceDE w:val="0"/>
        <w:autoSpaceDN w:val="0"/>
        <w:adjustRightInd w:val="0"/>
        <w:spacing w:after="0"/>
        <w:rPr>
          <w:rFonts w:ascii="Calibri" w:hAnsi="Calibri" w:cs="Calibri"/>
          <w:sz w:val="20"/>
          <w:szCs w:val="22"/>
          <w:lang w:val="en-US" w:eastAsia="x-none"/>
        </w:rPr>
      </w:pPr>
      <w:r w:rsidRPr="00257BAF">
        <w:rPr>
          <w:rFonts w:ascii="Calibri" w:hAnsi="Calibri" w:cs="Calibri"/>
          <w:b/>
          <w:i/>
          <w:sz w:val="20"/>
          <w:szCs w:val="22"/>
          <w:lang w:val="en-US" w:eastAsia="x-none"/>
        </w:rPr>
        <w:t xml:space="preserve">National partners: </w:t>
      </w:r>
      <w:r w:rsidRPr="008A21E0">
        <w:rPr>
          <w:rFonts w:ascii="Calibri" w:hAnsi="Calibri" w:cs="Calibri"/>
          <w:sz w:val="20"/>
          <w:szCs w:val="22"/>
          <w:lang w:val="en-US" w:eastAsia="x-none"/>
        </w:rPr>
        <w:t>State bodies;</w:t>
      </w:r>
      <w:r>
        <w:rPr>
          <w:rFonts w:ascii="Calibri" w:hAnsi="Calibri" w:cs="Calibri"/>
          <w:sz w:val="20"/>
          <w:szCs w:val="22"/>
          <w:lang w:val="en-US" w:eastAsia="x-none"/>
        </w:rPr>
        <w:t xml:space="preserve"> </w:t>
      </w:r>
      <w:r w:rsidRPr="008A21E0">
        <w:rPr>
          <w:rFonts w:ascii="Calibri" w:hAnsi="Calibri" w:cs="Calibri"/>
          <w:sz w:val="20"/>
          <w:szCs w:val="22"/>
          <w:lang w:val="en-US" w:eastAsia="x-none"/>
        </w:rPr>
        <w:t>Civil society organizations</w:t>
      </w:r>
      <w:r w:rsidR="00E748BD">
        <w:rPr>
          <w:rFonts w:ascii="Calibri" w:hAnsi="Calibri" w:cs="Calibri"/>
          <w:sz w:val="20"/>
          <w:szCs w:val="22"/>
          <w:lang w:val="en-US" w:eastAsia="x-none"/>
        </w:rPr>
        <w:t>, including women’s movements</w:t>
      </w:r>
      <w:r w:rsidRPr="008A21E0">
        <w:rPr>
          <w:rFonts w:ascii="Calibri" w:hAnsi="Calibri" w:cs="Calibri"/>
          <w:sz w:val="20"/>
          <w:szCs w:val="22"/>
          <w:lang w:val="en-US" w:eastAsia="x-none"/>
        </w:rPr>
        <w:t>;</w:t>
      </w:r>
      <w:r>
        <w:rPr>
          <w:rFonts w:ascii="Calibri" w:hAnsi="Calibri" w:cs="Calibri"/>
          <w:sz w:val="20"/>
          <w:szCs w:val="22"/>
          <w:lang w:val="en-US" w:eastAsia="x-none"/>
        </w:rPr>
        <w:t xml:space="preserve"> </w:t>
      </w:r>
      <w:r w:rsidRPr="008A21E0">
        <w:rPr>
          <w:rFonts w:ascii="Calibri" w:hAnsi="Calibri" w:cs="Calibri"/>
          <w:sz w:val="20"/>
          <w:szCs w:val="22"/>
          <w:lang w:val="en-US" w:eastAsia="x-none"/>
        </w:rPr>
        <w:t>Citizens of the Kyrgyz Republic</w:t>
      </w:r>
      <w:r>
        <w:rPr>
          <w:rFonts w:ascii="Calibri" w:hAnsi="Calibri" w:cs="Calibri"/>
          <w:sz w:val="20"/>
          <w:szCs w:val="22"/>
          <w:lang w:val="en-US" w:eastAsia="x-none"/>
        </w:rPr>
        <w:t>;</w:t>
      </w:r>
    </w:p>
    <w:p w:rsidR="000C458D" w:rsidRPr="008A21E0" w:rsidRDefault="00FE44BB" w:rsidP="00D44084">
      <w:pPr>
        <w:pBdr>
          <w:top w:val="single" w:sz="4" w:space="1" w:color="auto"/>
          <w:left w:val="single" w:sz="4" w:space="0" w:color="auto"/>
          <w:bottom w:val="single" w:sz="4" w:space="1" w:color="auto"/>
          <w:right w:val="single" w:sz="4" w:space="1" w:color="auto"/>
        </w:pBdr>
        <w:autoSpaceDE w:val="0"/>
        <w:autoSpaceDN w:val="0"/>
        <w:adjustRightInd w:val="0"/>
        <w:spacing w:after="0"/>
        <w:rPr>
          <w:rFonts w:ascii="Calibri" w:hAnsi="Calibri" w:cs="Calibri"/>
          <w:sz w:val="20"/>
          <w:szCs w:val="22"/>
          <w:lang w:val="en-US" w:eastAsia="x-none"/>
        </w:rPr>
      </w:pPr>
      <w:r w:rsidRPr="00257BAF">
        <w:rPr>
          <w:rFonts w:ascii="Calibri" w:hAnsi="Calibri" w:cs="Calibri"/>
          <w:b/>
          <w:i/>
          <w:sz w:val="20"/>
          <w:szCs w:val="22"/>
          <w:lang w:val="en-US" w:eastAsia="x-none"/>
        </w:rPr>
        <w:t>Development partners:</w:t>
      </w:r>
      <w:r>
        <w:rPr>
          <w:rFonts w:ascii="Calibri" w:hAnsi="Calibri" w:cs="Calibri"/>
          <w:sz w:val="20"/>
          <w:szCs w:val="22"/>
          <w:lang w:val="en-US" w:eastAsia="x-none"/>
        </w:rPr>
        <w:t xml:space="preserve"> Donors and international organizations.</w:t>
      </w:r>
    </w:p>
    <w:p w:rsidR="00382EF6" w:rsidRPr="00A80345" w:rsidRDefault="006C01D9" w:rsidP="00382EF6">
      <w:pPr>
        <w:jc w:val="right"/>
        <w:rPr>
          <w:rFonts w:ascii="Calibri" w:hAnsi="Calibri"/>
          <w:sz w:val="24"/>
          <w:lang w:val="en-US"/>
        </w:rPr>
      </w:pPr>
      <w:r>
        <w:rPr>
          <w:noProof/>
          <w:lang w:val="en-US"/>
        </w:rPr>
        <mc:AlternateContent>
          <mc:Choice Requires="wps">
            <w:drawing>
              <wp:anchor distT="0" distB="0" distL="114300" distR="114300" simplePos="0" relativeHeight="251660288" behindDoc="1" locked="0" layoutInCell="1" allowOverlap="1" wp14:anchorId="48E06EC0" wp14:editId="65059F8D">
                <wp:simplePos x="0" y="0"/>
                <wp:positionH relativeFrom="column">
                  <wp:posOffset>-53340</wp:posOffset>
                </wp:positionH>
                <wp:positionV relativeFrom="paragraph">
                  <wp:posOffset>154940</wp:posOffset>
                </wp:positionV>
                <wp:extent cx="3086100" cy="1333500"/>
                <wp:effectExtent l="0" t="0" r="0" b="0"/>
                <wp:wrapTight wrapText="bothSides">
                  <wp:wrapPolygon edited="0">
                    <wp:start x="0" y="0"/>
                    <wp:lineTo x="0" y="21600"/>
                    <wp:lineTo x="21600" y="21600"/>
                    <wp:lineTo x="21600"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33500"/>
                        </a:xfrm>
                        <a:prstGeom prst="rect">
                          <a:avLst/>
                        </a:prstGeom>
                        <a:solidFill>
                          <a:srgbClr val="FFFFFF"/>
                        </a:solidFill>
                        <a:ln w="9525">
                          <a:solidFill>
                            <a:srgbClr val="000000"/>
                          </a:solidFill>
                          <a:miter lim="800000"/>
                          <a:headEnd/>
                          <a:tailEnd/>
                        </a:ln>
                      </wps:spPr>
                      <wps:txbx>
                        <w:txbxContent>
                          <w:p w:rsidR="00A14F8B" w:rsidRPr="00BD6653" w:rsidRDefault="00A14F8B" w:rsidP="009A4DDB">
                            <w:pPr>
                              <w:spacing w:after="0"/>
                              <w:jc w:val="left"/>
                              <w:rPr>
                                <w:rFonts w:ascii="Calibri" w:hAnsi="Calibri"/>
                                <w:szCs w:val="22"/>
                                <w:lang w:val="en-US"/>
                              </w:rPr>
                            </w:pPr>
                            <w:r w:rsidRPr="00BD6653">
                              <w:rPr>
                                <w:rFonts w:ascii="Calibri" w:hAnsi="Calibri" w:cs="Arial"/>
                                <w:szCs w:val="22"/>
                                <w:lang w:val="en-US"/>
                              </w:rPr>
                              <w:t>Period</w:t>
                            </w:r>
                            <w:r>
                              <w:rPr>
                                <w:rFonts w:ascii="Calibri" w:hAnsi="Calibri" w:cs="Arial"/>
                                <w:szCs w:val="22"/>
                                <w:lang w:val="en-US"/>
                              </w:rPr>
                              <w:t xml:space="preserve"> of work</w:t>
                            </w:r>
                            <w:r w:rsidRPr="00BD6653">
                              <w:rPr>
                                <w:rFonts w:ascii="Calibri" w:hAnsi="Calibri" w:cs="Arial"/>
                                <w:szCs w:val="22"/>
                                <w:lang w:val="en-US"/>
                              </w:rPr>
                              <w:t>:</w:t>
                            </w:r>
                            <w:r w:rsidRPr="00BD6653">
                              <w:rPr>
                                <w:rFonts w:ascii="Calibri" w:hAnsi="Calibri" w:cs="Arial"/>
                                <w:szCs w:val="22"/>
                                <w:lang w:val="en-US"/>
                              </w:rPr>
                              <w:tab/>
                            </w:r>
                            <w:r>
                              <w:rPr>
                                <w:rFonts w:ascii="Calibri" w:hAnsi="Calibri" w:cs="Arial"/>
                                <w:szCs w:val="22"/>
                                <w:lang w:val="en-US"/>
                              </w:rPr>
                              <w:t xml:space="preserve">                           Jan</w:t>
                            </w:r>
                            <w:r w:rsidRPr="00BD6653">
                              <w:rPr>
                                <w:rFonts w:ascii="Calibri" w:hAnsi="Calibri" w:cs="Arial"/>
                                <w:szCs w:val="22"/>
                                <w:lang w:val="en-US"/>
                              </w:rPr>
                              <w:t xml:space="preserve"> </w:t>
                            </w:r>
                            <w:r w:rsidRPr="00BD6653">
                              <w:rPr>
                                <w:rFonts w:ascii="Calibri" w:hAnsi="Calibri"/>
                                <w:szCs w:val="22"/>
                                <w:lang w:val="en-US"/>
                              </w:rPr>
                              <w:t>201</w:t>
                            </w:r>
                            <w:r w:rsidR="002F61CE">
                              <w:rPr>
                                <w:rFonts w:ascii="Calibri" w:hAnsi="Calibri"/>
                                <w:szCs w:val="22"/>
                                <w:lang w:val="en-US"/>
                              </w:rPr>
                              <w:t>8</w:t>
                            </w:r>
                            <w:r>
                              <w:rPr>
                                <w:rFonts w:ascii="Calibri" w:hAnsi="Calibri"/>
                                <w:szCs w:val="22"/>
                                <w:lang w:val="en-US"/>
                              </w:rPr>
                              <w:t>-</w:t>
                            </w:r>
                            <w:r w:rsidRPr="00BD6653">
                              <w:rPr>
                                <w:rFonts w:ascii="Calibri" w:hAnsi="Calibri"/>
                                <w:szCs w:val="22"/>
                                <w:lang w:val="en-US"/>
                              </w:rPr>
                              <w:t>Dec 201</w:t>
                            </w:r>
                            <w:r w:rsidR="002F61CE">
                              <w:rPr>
                                <w:rFonts w:ascii="Calibri" w:hAnsi="Calibri"/>
                                <w:szCs w:val="22"/>
                                <w:lang w:val="en-US"/>
                              </w:rPr>
                              <w:t>8</w:t>
                            </w:r>
                          </w:p>
                          <w:p w:rsidR="00A14F8B" w:rsidRDefault="00A14F8B" w:rsidP="009A4DDB">
                            <w:pPr>
                              <w:spacing w:after="0"/>
                              <w:rPr>
                                <w:rFonts w:ascii="Calibri" w:hAnsi="Calibri" w:cs="Arial"/>
                                <w:szCs w:val="22"/>
                                <w:lang w:val="en-US"/>
                              </w:rPr>
                            </w:pPr>
                            <w:r w:rsidRPr="00BD6653">
                              <w:rPr>
                                <w:rFonts w:ascii="Calibri" w:hAnsi="Calibri" w:cs="Arial"/>
                                <w:szCs w:val="22"/>
                                <w:lang w:val="en-US"/>
                              </w:rPr>
                              <w:t xml:space="preserve">Key Result Area (Strategic Plan): </w:t>
                            </w:r>
                            <w:r>
                              <w:rPr>
                                <w:rFonts w:ascii="Calibri" w:hAnsi="Calibri" w:cs="Arial"/>
                                <w:szCs w:val="22"/>
                                <w:lang w:val="en-US"/>
                              </w:rPr>
                              <w:t>CO communications/public relations</w:t>
                            </w:r>
                          </w:p>
                          <w:p w:rsidR="00A14F8B" w:rsidRPr="00BD6653" w:rsidRDefault="00A14F8B" w:rsidP="009A4DDB">
                            <w:pPr>
                              <w:spacing w:after="0"/>
                              <w:rPr>
                                <w:rFonts w:ascii="Calibri" w:hAnsi="Calibri" w:cs="Arial"/>
                                <w:szCs w:val="22"/>
                                <w:lang w:val="en-US"/>
                              </w:rPr>
                            </w:pPr>
                            <w:r>
                              <w:rPr>
                                <w:rFonts w:ascii="Calibri" w:hAnsi="Calibri" w:cs="Arial"/>
                                <w:szCs w:val="22"/>
                                <w:lang w:val="en-US"/>
                              </w:rPr>
                              <w:t>PID:                                                  00040112</w:t>
                            </w:r>
                          </w:p>
                          <w:p w:rsidR="00A14F8B" w:rsidRPr="00BD6653" w:rsidRDefault="00A14F8B" w:rsidP="009A4DDB">
                            <w:pPr>
                              <w:spacing w:after="0"/>
                              <w:rPr>
                                <w:rFonts w:ascii="Calibri" w:hAnsi="Calibri" w:cs="Arial"/>
                                <w:szCs w:val="22"/>
                                <w:lang w:val="en-US"/>
                              </w:rPr>
                            </w:pPr>
                            <w:r w:rsidRPr="00BD6653">
                              <w:rPr>
                                <w:rFonts w:ascii="Calibri" w:hAnsi="Calibri" w:cs="Arial"/>
                                <w:szCs w:val="22"/>
                                <w:lang w:val="en-US"/>
                              </w:rPr>
                              <w:t>Atlas Award ID:</w:t>
                            </w:r>
                            <w:r w:rsidRPr="00BD6653">
                              <w:rPr>
                                <w:rFonts w:ascii="Calibri" w:hAnsi="Calibri" w:cs="Arial"/>
                                <w:szCs w:val="22"/>
                                <w:lang w:val="en-US"/>
                              </w:rPr>
                              <w:tab/>
                            </w:r>
                            <w:r w:rsidRPr="00BD6653">
                              <w:rPr>
                                <w:rFonts w:ascii="Calibri" w:hAnsi="Calibri" w:cs="Arial"/>
                                <w:szCs w:val="22"/>
                                <w:lang w:val="en-US"/>
                              </w:rPr>
                              <w:tab/>
                            </w:r>
                            <w:r w:rsidRPr="00BD6653">
                              <w:rPr>
                                <w:rFonts w:ascii="Calibri" w:hAnsi="Calibri" w:cs="Arial"/>
                                <w:szCs w:val="22"/>
                                <w:lang w:val="en-US"/>
                              </w:rPr>
                              <w:tab/>
                              <w:t>000</w:t>
                            </w:r>
                            <w:r>
                              <w:rPr>
                                <w:rFonts w:ascii="Calibri" w:hAnsi="Calibri" w:cs="Arial"/>
                                <w:szCs w:val="22"/>
                                <w:lang w:val="en-US"/>
                              </w:rPr>
                              <w:t xml:space="preserve">36768 </w:t>
                            </w:r>
                          </w:p>
                          <w:p w:rsidR="00A14F8B" w:rsidRPr="009A4DDB" w:rsidRDefault="00A14F8B" w:rsidP="009A4DDB">
                            <w:pPr>
                              <w:pStyle w:val="FootnoteText"/>
                              <w:spacing w:after="0"/>
                              <w:rPr>
                                <w:rFonts w:ascii="Calibri" w:hAnsi="Calibri" w:cs="Arial"/>
                                <w:szCs w:val="22"/>
                              </w:rPr>
                            </w:pPr>
                            <w:r w:rsidRPr="009A4DDB">
                              <w:rPr>
                                <w:rFonts w:ascii="Calibri" w:hAnsi="Calibri" w:cs="Arial"/>
                                <w:szCs w:val="22"/>
                              </w:rPr>
                              <w:t>201</w:t>
                            </w:r>
                            <w:r w:rsidR="00406CD4">
                              <w:rPr>
                                <w:rFonts w:ascii="Calibri" w:hAnsi="Calibri" w:cs="Arial"/>
                                <w:szCs w:val="22"/>
                              </w:rPr>
                              <w:t>8</w:t>
                            </w:r>
                            <w:r w:rsidRPr="009A4DDB">
                              <w:rPr>
                                <w:rFonts w:ascii="Calibri" w:hAnsi="Calibri" w:cs="Arial"/>
                                <w:szCs w:val="22"/>
                              </w:rPr>
                              <w:t xml:space="preserve"> AWP budget (Bishkek):</w:t>
                            </w:r>
                            <w:r w:rsidRPr="009A4DDB">
                              <w:rPr>
                                <w:rFonts w:ascii="Calibri" w:hAnsi="Calibri" w:cs="Arial"/>
                                <w:szCs w:val="22"/>
                              </w:rPr>
                              <w:tab/>
                              <w:t xml:space="preserve">USD    </w:t>
                            </w:r>
                            <w:r w:rsidR="00473B1E">
                              <w:rPr>
                                <w:rFonts w:ascii="Calibri" w:hAnsi="Calibri" w:cs="Arial"/>
                                <w:szCs w:val="22"/>
                                <w:lang w:val="ru-RU"/>
                              </w:rPr>
                              <w:t>20</w:t>
                            </w:r>
                            <w:r w:rsidRPr="009A4DDB">
                              <w:rPr>
                                <w:rFonts w:ascii="Calibri" w:hAnsi="Calibri" w:cs="Arial"/>
                                <w:szCs w:val="22"/>
                              </w:rPr>
                              <w:t xml:space="preserve"> ,</w:t>
                            </w:r>
                            <w:r w:rsidR="00473B1E">
                              <w:rPr>
                                <w:rFonts w:ascii="Calibri" w:hAnsi="Calibri" w:cs="Arial"/>
                                <w:szCs w:val="22"/>
                                <w:lang w:val="ru-RU"/>
                              </w:rPr>
                              <w:t>8</w:t>
                            </w:r>
                            <w:r>
                              <w:rPr>
                                <w:rFonts w:ascii="Calibri" w:hAnsi="Calibri" w:cs="Arial"/>
                                <w:szCs w:val="22"/>
                              </w:rPr>
                              <w:t>00</w:t>
                            </w:r>
                            <w:r w:rsidRPr="009A4DDB">
                              <w:rPr>
                                <w:rFonts w:ascii="Calibri" w:hAnsi="Calibri" w:cs="Arial"/>
                                <w:szCs w:val="22"/>
                              </w:rPr>
                              <w:t>.00</w:t>
                            </w:r>
                          </w:p>
                          <w:p w:rsidR="00A14F8B" w:rsidRPr="009A4DDB" w:rsidRDefault="00A14F8B" w:rsidP="009A4DDB">
                            <w:pPr>
                              <w:pStyle w:val="FootnoteText"/>
                              <w:spacing w:after="0"/>
                              <w:rPr>
                                <w:rFonts w:ascii="Calibri" w:hAnsi="Calibri" w:cs="Arial"/>
                                <w:szCs w:val="22"/>
                              </w:rPr>
                            </w:pPr>
                            <w:r w:rsidRPr="009A4DDB">
                              <w:rPr>
                                <w:rFonts w:ascii="Calibri" w:hAnsi="Calibri" w:cs="Arial"/>
                                <w:szCs w:val="22"/>
                              </w:rPr>
                              <w:t>Total allocated resources:</w:t>
                            </w:r>
                            <w:r w:rsidRPr="009A4DDB">
                              <w:rPr>
                                <w:rFonts w:ascii="Calibri" w:hAnsi="Calibri" w:cs="Arial"/>
                                <w:szCs w:val="22"/>
                              </w:rPr>
                              <w:tab/>
                            </w:r>
                          </w:p>
                          <w:p w:rsidR="00A14F8B" w:rsidRPr="00BD6653" w:rsidRDefault="00A14F8B" w:rsidP="009A4DDB">
                            <w:pPr>
                              <w:pStyle w:val="FootnoteText"/>
                              <w:spacing w:after="0"/>
                              <w:rPr>
                                <w:rFonts w:ascii="Arial" w:hAnsi="Arial" w:cs="Arial"/>
                                <w:szCs w:val="22"/>
                              </w:rPr>
                            </w:pPr>
                            <w:r w:rsidRPr="00BD6653">
                              <w:rPr>
                                <w:rFonts w:ascii="Calibri" w:hAnsi="Calibri" w:cs="Arial Narrow"/>
                                <w:szCs w:val="22"/>
                              </w:rPr>
                              <w:tab/>
                            </w:r>
                            <w:r>
                              <w:rPr>
                                <w:rFonts w:ascii="Calibri" w:hAnsi="Calibri" w:cs="Arial Narrow"/>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06EC0" id="_x0000_t202" coordsize="21600,21600" o:spt="202" path="m,l,21600r21600,l21600,xe">
                <v:stroke joinstyle="miter"/>
                <v:path gradientshapeok="t" o:connecttype="rect"/>
              </v:shapetype>
              <v:shape id="Text Box 11" o:spid="_x0000_s1026" type="#_x0000_t202" style="position:absolute;left:0;text-align:left;margin-left:-4.2pt;margin-top:12.2pt;width:243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">
                <v:textbox>
                  <w:txbxContent>
                    <w:p w:rsidR="00A14F8B" w:rsidRPr="00BD6653" w:rsidRDefault="00A14F8B" w:rsidP="009A4DDB">
                      <w:pPr>
                        <w:spacing w:after="0"/>
                        <w:jc w:val="left"/>
                        <w:rPr>
                          <w:rFonts w:ascii="Calibri" w:hAnsi="Calibri"/>
                          <w:szCs w:val="22"/>
                          <w:lang w:val="en-US"/>
                        </w:rPr>
                      </w:pPr>
                      <w:r w:rsidRPr="00BD6653">
                        <w:rPr>
                          <w:rFonts w:ascii="Calibri" w:hAnsi="Calibri" w:cs="Arial"/>
                          <w:szCs w:val="22"/>
                          <w:lang w:val="en-US"/>
                        </w:rPr>
                        <w:t>Period</w:t>
                      </w:r>
                      <w:r>
                        <w:rPr>
                          <w:rFonts w:ascii="Calibri" w:hAnsi="Calibri" w:cs="Arial"/>
                          <w:szCs w:val="22"/>
                          <w:lang w:val="en-US"/>
                        </w:rPr>
                        <w:t xml:space="preserve"> of work</w:t>
                      </w:r>
                      <w:r w:rsidRPr="00BD6653">
                        <w:rPr>
                          <w:rFonts w:ascii="Calibri" w:hAnsi="Calibri" w:cs="Arial"/>
                          <w:szCs w:val="22"/>
                          <w:lang w:val="en-US"/>
                        </w:rPr>
                        <w:t>:</w:t>
                      </w:r>
                      <w:r w:rsidRPr="00BD6653">
                        <w:rPr>
                          <w:rFonts w:ascii="Calibri" w:hAnsi="Calibri" w:cs="Arial"/>
                          <w:szCs w:val="22"/>
                          <w:lang w:val="en-US"/>
                        </w:rPr>
                        <w:tab/>
                      </w:r>
                      <w:r>
                        <w:rPr>
                          <w:rFonts w:ascii="Calibri" w:hAnsi="Calibri" w:cs="Arial"/>
                          <w:szCs w:val="22"/>
                          <w:lang w:val="en-US"/>
                        </w:rPr>
                        <w:t xml:space="preserve">                           Jan</w:t>
                      </w:r>
                      <w:r w:rsidRPr="00BD6653">
                        <w:rPr>
                          <w:rFonts w:ascii="Calibri" w:hAnsi="Calibri" w:cs="Arial"/>
                          <w:szCs w:val="22"/>
                          <w:lang w:val="en-US"/>
                        </w:rPr>
                        <w:t xml:space="preserve"> </w:t>
                      </w:r>
                      <w:r w:rsidRPr="00BD6653">
                        <w:rPr>
                          <w:rFonts w:ascii="Calibri" w:hAnsi="Calibri"/>
                          <w:szCs w:val="22"/>
                          <w:lang w:val="en-US"/>
                        </w:rPr>
                        <w:t>201</w:t>
                      </w:r>
                      <w:r w:rsidR="002F61CE">
                        <w:rPr>
                          <w:rFonts w:ascii="Calibri" w:hAnsi="Calibri"/>
                          <w:szCs w:val="22"/>
                          <w:lang w:val="en-US"/>
                        </w:rPr>
                        <w:t>8</w:t>
                      </w:r>
                      <w:r>
                        <w:rPr>
                          <w:rFonts w:ascii="Calibri" w:hAnsi="Calibri"/>
                          <w:szCs w:val="22"/>
                          <w:lang w:val="en-US"/>
                        </w:rPr>
                        <w:t>-</w:t>
                      </w:r>
                      <w:r w:rsidRPr="00BD6653">
                        <w:rPr>
                          <w:rFonts w:ascii="Calibri" w:hAnsi="Calibri"/>
                          <w:szCs w:val="22"/>
                          <w:lang w:val="en-US"/>
                        </w:rPr>
                        <w:t>Dec 201</w:t>
                      </w:r>
                      <w:r w:rsidR="002F61CE">
                        <w:rPr>
                          <w:rFonts w:ascii="Calibri" w:hAnsi="Calibri"/>
                          <w:szCs w:val="22"/>
                          <w:lang w:val="en-US"/>
                        </w:rPr>
                        <w:t>8</w:t>
                      </w:r>
                    </w:p>
                    <w:p w:rsidR="00A14F8B" w:rsidRDefault="00A14F8B" w:rsidP="009A4DDB">
                      <w:pPr>
                        <w:spacing w:after="0"/>
                        <w:rPr>
                          <w:rFonts w:ascii="Calibri" w:hAnsi="Calibri" w:cs="Arial"/>
                          <w:szCs w:val="22"/>
                          <w:lang w:val="en-US"/>
                        </w:rPr>
                      </w:pPr>
                      <w:r w:rsidRPr="00BD6653">
                        <w:rPr>
                          <w:rFonts w:ascii="Calibri" w:hAnsi="Calibri" w:cs="Arial"/>
                          <w:szCs w:val="22"/>
                          <w:lang w:val="en-US"/>
                        </w:rPr>
                        <w:t xml:space="preserve">Key Result Area (Strategic Plan): </w:t>
                      </w:r>
                      <w:r>
                        <w:rPr>
                          <w:rFonts w:ascii="Calibri" w:hAnsi="Calibri" w:cs="Arial"/>
                          <w:szCs w:val="22"/>
                          <w:lang w:val="en-US"/>
                        </w:rPr>
                        <w:t>CO communications/public relations</w:t>
                      </w:r>
                    </w:p>
                    <w:p w:rsidR="00A14F8B" w:rsidRPr="00BD6653" w:rsidRDefault="00A14F8B" w:rsidP="009A4DDB">
                      <w:pPr>
                        <w:spacing w:after="0"/>
                        <w:rPr>
                          <w:rFonts w:ascii="Calibri" w:hAnsi="Calibri" w:cs="Arial"/>
                          <w:szCs w:val="22"/>
                          <w:lang w:val="en-US"/>
                        </w:rPr>
                      </w:pPr>
                      <w:r>
                        <w:rPr>
                          <w:rFonts w:ascii="Calibri" w:hAnsi="Calibri" w:cs="Arial"/>
                          <w:szCs w:val="22"/>
                          <w:lang w:val="en-US"/>
                        </w:rPr>
                        <w:t>PID:                                                  00040112</w:t>
                      </w:r>
                    </w:p>
                    <w:p w:rsidR="00A14F8B" w:rsidRPr="00BD6653" w:rsidRDefault="00A14F8B" w:rsidP="009A4DDB">
                      <w:pPr>
                        <w:spacing w:after="0"/>
                        <w:rPr>
                          <w:rFonts w:ascii="Calibri" w:hAnsi="Calibri" w:cs="Arial"/>
                          <w:szCs w:val="22"/>
                          <w:lang w:val="en-US"/>
                        </w:rPr>
                      </w:pPr>
                      <w:r w:rsidRPr="00BD6653">
                        <w:rPr>
                          <w:rFonts w:ascii="Calibri" w:hAnsi="Calibri" w:cs="Arial"/>
                          <w:szCs w:val="22"/>
                          <w:lang w:val="en-US"/>
                        </w:rPr>
                        <w:t>Atlas Award ID:</w:t>
                      </w:r>
                      <w:r w:rsidRPr="00BD6653">
                        <w:rPr>
                          <w:rFonts w:ascii="Calibri" w:hAnsi="Calibri" w:cs="Arial"/>
                          <w:szCs w:val="22"/>
                          <w:lang w:val="en-US"/>
                        </w:rPr>
                        <w:tab/>
                      </w:r>
                      <w:r w:rsidRPr="00BD6653">
                        <w:rPr>
                          <w:rFonts w:ascii="Calibri" w:hAnsi="Calibri" w:cs="Arial"/>
                          <w:szCs w:val="22"/>
                          <w:lang w:val="en-US"/>
                        </w:rPr>
                        <w:tab/>
                      </w:r>
                      <w:r w:rsidRPr="00BD6653">
                        <w:rPr>
                          <w:rFonts w:ascii="Calibri" w:hAnsi="Calibri" w:cs="Arial"/>
                          <w:szCs w:val="22"/>
                          <w:lang w:val="en-US"/>
                        </w:rPr>
                        <w:tab/>
                        <w:t>000</w:t>
                      </w:r>
                      <w:r>
                        <w:rPr>
                          <w:rFonts w:ascii="Calibri" w:hAnsi="Calibri" w:cs="Arial"/>
                          <w:szCs w:val="22"/>
                          <w:lang w:val="en-US"/>
                        </w:rPr>
                        <w:t xml:space="preserve">36768 </w:t>
                      </w:r>
                    </w:p>
                    <w:p w:rsidR="00A14F8B" w:rsidRPr="009A4DDB" w:rsidRDefault="00A14F8B" w:rsidP="009A4DDB">
                      <w:pPr>
                        <w:pStyle w:val="FootnoteText"/>
                        <w:spacing w:after="0"/>
                        <w:rPr>
                          <w:rFonts w:ascii="Calibri" w:hAnsi="Calibri" w:cs="Arial"/>
                          <w:szCs w:val="22"/>
                        </w:rPr>
                      </w:pPr>
                      <w:r w:rsidRPr="009A4DDB">
                        <w:rPr>
                          <w:rFonts w:ascii="Calibri" w:hAnsi="Calibri" w:cs="Arial"/>
                          <w:szCs w:val="22"/>
                        </w:rPr>
                        <w:t>201</w:t>
                      </w:r>
                      <w:r w:rsidR="00406CD4">
                        <w:rPr>
                          <w:rFonts w:ascii="Calibri" w:hAnsi="Calibri" w:cs="Arial"/>
                          <w:szCs w:val="22"/>
                        </w:rPr>
                        <w:t>8</w:t>
                      </w:r>
                      <w:r w:rsidRPr="009A4DDB">
                        <w:rPr>
                          <w:rFonts w:ascii="Calibri" w:hAnsi="Calibri" w:cs="Arial"/>
                          <w:szCs w:val="22"/>
                        </w:rPr>
                        <w:t xml:space="preserve"> AWP budget (Bishkek):</w:t>
                      </w:r>
                      <w:r w:rsidRPr="009A4DDB">
                        <w:rPr>
                          <w:rFonts w:ascii="Calibri" w:hAnsi="Calibri" w:cs="Arial"/>
                          <w:szCs w:val="22"/>
                        </w:rPr>
                        <w:tab/>
                        <w:t xml:space="preserve">USD    </w:t>
                      </w:r>
                      <w:r w:rsidR="00473B1E">
                        <w:rPr>
                          <w:rFonts w:ascii="Calibri" w:hAnsi="Calibri" w:cs="Arial"/>
                          <w:szCs w:val="22"/>
                          <w:lang w:val="ru-RU"/>
                        </w:rPr>
                        <w:t>20</w:t>
                      </w:r>
                      <w:r w:rsidRPr="009A4DDB">
                        <w:rPr>
                          <w:rFonts w:ascii="Calibri" w:hAnsi="Calibri" w:cs="Arial"/>
                          <w:szCs w:val="22"/>
                        </w:rPr>
                        <w:t xml:space="preserve"> ,</w:t>
                      </w:r>
                      <w:r w:rsidR="00473B1E">
                        <w:rPr>
                          <w:rFonts w:ascii="Calibri" w:hAnsi="Calibri" w:cs="Arial"/>
                          <w:szCs w:val="22"/>
                          <w:lang w:val="ru-RU"/>
                        </w:rPr>
                        <w:t>8</w:t>
                      </w:r>
                      <w:r>
                        <w:rPr>
                          <w:rFonts w:ascii="Calibri" w:hAnsi="Calibri" w:cs="Arial"/>
                          <w:szCs w:val="22"/>
                        </w:rPr>
                        <w:t>00</w:t>
                      </w:r>
                      <w:r w:rsidRPr="009A4DDB">
                        <w:rPr>
                          <w:rFonts w:ascii="Calibri" w:hAnsi="Calibri" w:cs="Arial"/>
                          <w:szCs w:val="22"/>
                        </w:rPr>
                        <w:t>.00</w:t>
                      </w:r>
                    </w:p>
                    <w:p w:rsidR="00A14F8B" w:rsidRPr="009A4DDB" w:rsidRDefault="00A14F8B" w:rsidP="009A4DDB">
                      <w:pPr>
                        <w:pStyle w:val="FootnoteText"/>
                        <w:spacing w:after="0"/>
                        <w:rPr>
                          <w:rFonts w:ascii="Calibri" w:hAnsi="Calibri" w:cs="Arial"/>
                          <w:szCs w:val="22"/>
                        </w:rPr>
                      </w:pPr>
                      <w:r w:rsidRPr="009A4DDB">
                        <w:rPr>
                          <w:rFonts w:ascii="Calibri" w:hAnsi="Calibri" w:cs="Arial"/>
                          <w:szCs w:val="22"/>
                        </w:rPr>
                        <w:t>Total allocated resources:</w:t>
                      </w:r>
                      <w:r w:rsidRPr="009A4DDB">
                        <w:rPr>
                          <w:rFonts w:ascii="Calibri" w:hAnsi="Calibri" w:cs="Arial"/>
                          <w:szCs w:val="22"/>
                        </w:rPr>
                        <w:tab/>
                      </w:r>
                    </w:p>
                    <w:p w:rsidR="00A14F8B" w:rsidRPr="00BD6653" w:rsidRDefault="00A14F8B" w:rsidP="009A4DDB">
                      <w:pPr>
                        <w:pStyle w:val="FootnoteText"/>
                        <w:spacing w:after="0"/>
                        <w:rPr>
                          <w:rFonts w:ascii="Arial" w:hAnsi="Arial" w:cs="Arial"/>
                          <w:szCs w:val="22"/>
                        </w:rPr>
                      </w:pPr>
                      <w:r w:rsidRPr="00BD6653">
                        <w:rPr>
                          <w:rFonts w:ascii="Calibri" w:hAnsi="Calibri" w:cs="Arial Narrow"/>
                          <w:szCs w:val="22"/>
                        </w:rPr>
                        <w:tab/>
                      </w:r>
                      <w:r>
                        <w:rPr>
                          <w:rFonts w:ascii="Calibri" w:hAnsi="Calibri" w:cs="Arial Narrow"/>
                          <w:szCs w:val="22"/>
                        </w:rPr>
                        <w:t xml:space="preserve"> </w:t>
                      </w:r>
                    </w:p>
                  </w:txbxContent>
                </v:textbox>
                <w10:wrap type="tight"/>
              </v:shape>
            </w:pict>
          </mc:Fallback>
        </mc:AlternateContent>
      </w:r>
    </w:p>
    <w:p w:rsidR="006A562E" w:rsidRDefault="006C01D9" w:rsidP="009D4897">
      <w:pPr>
        <w:pBdr>
          <w:bottom w:val="single" w:sz="4" w:space="1" w:color="auto"/>
        </w:pBdr>
        <w:outlineLvl w:val="0"/>
        <w:rPr>
          <w:rFonts w:ascii="Calibri" w:hAnsi="Calibri"/>
          <w:lang w:val="en-US"/>
        </w:rPr>
      </w:pPr>
      <w:r>
        <w:rPr>
          <w:noProof/>
          <w:lang w:val="en-US"/>
        </w:rPr>
        <mc:AlternateContent>
          <mc:Choice Requires="wps">
            <w:drawing>
              <wp:anchor distT="0" distB="0" distL="114300" distR="114300" simplePos="0" relativeHeight="251661312" behindDoc="0" locked="0" layoutInCell="1" allowOverlap="1" wp14:anchorId="23C6E254" wp14:editId="1FE57EE5">
                <wp:simplePos x="0" y="0"/>
                <wp:positionH relativeFrom="column">
                  <wp:posOffset>4083685</wp:posOffset>
                </wp:positionH>
                <wp:positionV relativeFrom="paragraph">
                  <wp:posOffset>5603240</wp:posOffset>
                </wp:positionV>
                <wp:extent cx="2309495" cy="141859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1418590"/>
                        </a:xfrm>
                        <a:prstGeom prst="rect">
                          <a:avLst/>
                        </a:prstGeom>
                        <a:solidFill>
                          <a:srgbClr val="FFFFFF"/>
                        </a:solidFill>
                        <a:ln w="9525">
                          <a:solidFill>
                            <a:srgbClr val="000000"/>
                          </a:solidFill>
                          <a:miter lim="800000"/>
                          <a:headEnd/>
                          <a:tailEnd/>
                        </a:ln>
                      </wps:spPr>
                      <wps:txbx>
                        <w:txbxContent>
                          <w:p w:rsidR="00A14F8B" w:rsidRPr="00E35E6E" w:rsidRDefault="00A14F8B" w:rsidP="009A4DDB">
                            <w:pPr>
                              <w:rPr>
                                <w:rFonts w:ascii="Calibri" w:hAnsi="Calibri"/>
                                <w:b/>
                                <w:szCs w:val="22"/>
                                <w:lang w:val="en-US"/>
                              </w:rPr>
                            </w:pPr>
                            <w:r w:rsidRPr="00BD6653">
                              <w:rPr>
                                <w:rFonts w:ascii="Calibri" w:hAnsi="Calibri"/>
                                <w:szCs w:val="22"/>
                                <w:lang w:val="en-US"/>
                              </w:rPr>
                              <w:t>2015 AWP budget (Bishkek):</w:t>
                            </w:r>
                            <w:r w:rsidRPr="00BD6653">
                              <w:rPr>
                                <w:rFonts w:ascii="Calibri" w:hAnsi="Calibri"/>
                                <w:szCs w:val="22"/>
                                <w:lang w:val="en-US"/>
                              </w:rPr>
                              <w:tab/>
                            </w:r>
                            <w:r w:rsidRPr="00E35E6E">
                              <w:rPr>
                                <w:rFonts w:ascii="Calibri" w:hAnsi="Calibri"/>
                                <w:szCs w:val="22"/>
                                <w:lang w:val="en-US"/>
                              </w:rPr>
                              <w:t xml:space="preserve">USD     </w:t>
                            </w:r>
                            <w:r w:rsidRPr="008C1296">
                              <w:rPr>
                                <w:rFonts w:ascii="Calibri" w:hAnsi="Calibri"/>
                                <w:b/>
                                <w:szCs w:val="22"/>
                                <w:highlight w:val="yellow"/>
                                <w:lang w:val="en-US"/>
                              </w:rPr>
                              <w:t>372,000.00</w:t>
                            </w:r>
                          </w:p>
                          <w:p w:rsidR="00A14F8B" w:rsidRDefault="00A14F8B" w:rsidP="009A4DDB">
                            <w:pPr>
                              <w:rPr>
                                <w:rFonts w:ascii="Calibri" w:hAnsi="Calibri"/>
                                <w:szCs w:val="22"/>
                                <w:lang w:val="en-US"/>
                              </w:rPr>
                            </w:pPr>
                          </w:p>
                          <w:p w:rsidR="00A14F8B" w:rsidRPr="00BD6653" w:rsidRDefault="00A14F8B" w:rsidP="009A4DDB">
                            <w:pPr>
                              <w:rPr>
                                <w:rFonts w:ascii="Calibri" w:hAnsi="Calibri"/>
                                <w:szCs w:val="22"/>
                                <w:lang w:val="en-US"/>
                              </w:rPr>
                            </w:pPr>
                            <w:r w:rsidRPr="00BD6653">
                              <w:rPr>
                                <w:rFonts w:ascii="Calibri" w:hAnsi="Calibri"/>
                                <w:szCs w:val="22"/>
                                <w:lang w:val="en-US"/>
                              </w:rPr>
                              <w:t>Total allocated resources:</w:t>
                            </w:r>
                            <w:r w:rsidRPr="00BD6653">
                              <w:rPr>
                                <w:rFonts w:ascii="Calibri" w:hAnsi="Calibri"/>
                                <w:szCs w:val="22"/>
                                <w:lang w:val="en-US"/>
                              </w:rPr>
                              <w:tab/>
                              <w:t xml:space="preserve">USD     </w:t>
                            </w:r>
                            <w:r w:rsidRPr="000F3970">
                              <w:rPr>
                                <w:rFonts w:ascii="Calibri" w:hAnsi="Calibri"/>
                                <w:szCs w:val="22"/>
                                <w:lang w:val="en-US"/>
                              </w:rPr>
                              <w:t>3</w:t>
                            </w:r>
                            <w:r>
                              <w:rPr>
                                <w:rFonts w:ascii="Calibri" w:hAnsi="Calibri"/>
                                <w:szCs w:val="22"/>
                                <w:lang w:val="en-US"/>
                              </w:rPr>
                              <w:t>72</w:t>
                            </w:r>
                            <w:r w:rsidRPr="000F3970">
                              <w:rPr>
                                <w:rFonts w:ascii="Calibri" w:hAnsi="Calibri"/>
                                <w:szCs w:val="22"/>
                                <w:lang w:val="en-US"/>
                              </w:rPr>
                              <w:t>,000.00</w:t>
                            </w:r>
                          </w:p>
                          <w:p w:rsidR="00A14F8B" w:rsidRDefault="00A14F8B" w:rsidP="009A4DDB">
                            <w:pPr>
                              <w:rPr>
                                <w:rFonts w:ascii="Calibri" w:hAnsi="Calibri"/>
                                <w:szCs w:val="22"/>
                                <w:lang w:val="en-US"/>
                              </w:rPr>
                            </w:pPr>
                          </w:p>
                          <w:p w:rsidR="00A14F8B" w:rsidRPr="00BD6653" w:rsidRDefault="00A14F8B" w:rsidP="009A4DDB">
                            <w:pPr>
                              <w:rPr>
                                <w:rFonts w:ascii="Calibri" w:hAnsi="Calibri"/>
                                <w:szCs w:val="22"/>
                                <w:lang w:val="en-US"/>
                              </w:rPr>
                            </w:pPr>
                            <w:r w:rsidRPr="00BD6653">
                              <w:rPr>
                                <w:rFonts w:ascii="Calibri" w:hAnsi="Calibri"/>
                                <w:szCs w:val="22"/>
                                <w:lang w:val="en-US"/>
                              </w:rPr>
                              <w:t>Regular</w:t>
                            </w:r>
                            <w:r w:rsidRPr="00BD6653">
                              <w:rPr>
                                <w:rFonts w:ascii="Calibri" w:hAnsi="Calibri"/>
                                <w:szCs w:val="22"/>
                                <w:lang w:val="en-US"/>
                              </w:rPr>
                              <w:tab/>
                              <w:t>(TRAC)</w:t>
                            </w:r>
                            <w:r w:rsidRPr="00BD6653">
                              <w:rPr>
                                <w:rFonts w:ascii="Calibri" w:hAnsi="Calibri"/>
                                <w:szCs w:val="22"/>
                                <w:lang w:val="en-US"/>
                              </w:rPr>
                              <w:tab/>
                            </w:r>
                            <w:r w:rsidRPr="00BD6653">
                              <w:rPr>
                                <w:rFonts w:ascii="Calibri" w:hAnsi="Calibri"/>
                                <w:szCs w:val="22"/>
                                <w:lang w:val="en-US"/>
                              </w:rPr>
                              <w:tab/>
                            </w:r>
                            <w:r w:rsidRPr="00BD6653">
                              <w:rPr>
                                <w:rFonts w:ascii="Calibri" w:hAnsi="Calibri"/>
                                <w:szCs w:val="22"/>
                                <w:lang w:val="en-US"/>
                              </w:rPr>
                              <w:tab/>
                              <w:t xml:space="preserve">USD     </w:t>
                            </w:r>
                            <w:r>
                              <w:rPr>
                                <w:rFonts w:ascii="Calibri" w:hAnsi="Calibri"/>
                                <w:szCs w:val="22"/>
                                <w:lang w:val="en-US"/>
                              </w:rPr>
                              <w:t>372</w:t>
                            </w:r>
                            <w:r w:rsidRPr="00BD6653">
                              <w:rPr>
                                <w:rFonts w:ascii="Calibri" w:hAnsi="Calibri"/>
                                <w:szCs w:val="22"/>
                                <w:lang w:val="en-US"/>
                              </w:rPr>
                              <w:t>,000.00</w:t>
                            </w:r>
                          </w:p>
                          <w:p w:rsidR="00A14F8B" w:rsidRPr="00BD6653" w:rsidRDefault="00A14F8B" w:rsidP="009A4DDB">
                            <w:pPr>
                              <w:rPr>
                                <w:rFonts w:ascii="Calibri" w:hAnsi="Calibri"/>
                                <w:szCs w:val="22"/>
                                <w:lang w:val="en-US"/>
                              </w:rPr>
                            </w:pPr>
                            <w:r w:rsidRPr="00BD6653">
                              <w:rPr>
                                <w:rFonts w:ascii="Calibri" w:hAnsi="Calibri"/>
                                <w:szCs w:val="22"/>
                                <w:lang w:val="en-US"/>
                              </w:rPr>
                              <w:t>Unfunded budget:</w:t>
                            </w:r>
                            <w:r w:rsidRPr="00BD6653">
                              <w:rPr>
                                <w:rFonts w:ascii="Calibri" w:hAnsi="Calibri"/>
                                <w:szCs w:val="22"/>
                                <w:lang w:val="en-US"/>
                              </w:rPr>
                              <w:tab/>
                            </w:r>
                            <w:r w:rsidRPr="00BD6653">
                              <w:rPr>
                                <w:rFonts w:ascii="Calibri" w:hAnsi="Calibri"/>
                                <w:szCs w:val="22"/>
                                <w:lang w:val="en-US"/>
                              </w:rPr>
                              <w:tab/>
                            </w:r>
                            <w:r>
                              <w:rPr>
                                <w:rFonts w:ascii="Calibri" w:hAnsi="Calibri"/>
                                <w:szCs w:val="22"/>
                                <w:lang w:val="en-US"/>
                              </w:rPr>
                              <w:t xml:space="preserve">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6E254" id="Text Box 12" o:spid="_x0000_s1027" type="#_x0000_t202" style="position:absolute;left:0;text-align:left;margin-left:321.55pt;margin-top:441.2pt;width:181.85pt;height:1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">
                <v:textbox>
                  <w:txbxContent>
                    <w:p w:rsidR="00A14F8B" w:rsidRPr="00E35E6E" w:rsidRDefault="00A14F8B" w:rsidP="009A4DDB">
                      <w:pPr>
                        <w:rPr>
                          <w:rFonts w:ascii="Calibri" w:hAnsi="Calibri"/>
                          <w:b/>
                          <w:szCs w:val="22"/>
                          <w:lang w:val="en-US"/>
                        </w:rPr>
                      </w:pPr>
                      <w:r w:rsidRPr="00BD6653">
                        <w:rPr>
                          <w:rFonts w:ascii="Calibri" w:hAnsi="Calibri"/>
                          <w:szCs w:val="22"/>
                          <w:lang w:val="en-US"/>
                        </w:rPr>
                        <w:t>2015 AWP budget (Bishkek):</w:t>
                      </w:r>
                      <w:r w:rsidRPr="00BD6653">
                        <w:rPr>
                          <w:rFonts w:ascii="Calibri" w:hAnsi="Calibri"/>
                          <w:szCs w:val="22"/>
                          <w:lang w:val="en-US"/>
                        </w:rPr>
                        <w:tab/>
                      </w:r>
                      <w:r w:rsidRPr="00E35E6E">
                        <w:rPr>
                          <w:rFonts w:ascii="Calibri" w:hAnsi="Calibri"/>
                          <w:szCs w:val="22"/>
                          <w:lang w:val="en-US"/>
                        </w:rPr>
                        <w:t xml:space="preserve">USD     </w:t>
                      </w:r>
                      <w:r w:rsidRPr="008C1296">
                        <w:rPr>
                          <w:rFonts w:ascii="Calibri" w:hAnsi="Calibri"/>
                          <w:b/>
                          <w:szCs w:val="22"/>
                          <w:highlight w:val="yellow"/>
                          <w:lang w:val="en-US"/>
                        </w:rPr>
                        <w:t>372,000.00</w:t>
                      </w:r>
                    </w:p>
                    <w:p w:rsidR="00A14F8B" w:rsidRDefault="00A14F8B" w:rsidP="009A4DDB">
                      <w:pPr>
                        <w:rPr>
                          <w:rFonts w:ascii="Calibri" w:hAnsi="Calibri"/>
                          <w:szCs w:val="22"/>
                          <w:lang w:val="en-US"/>
                        </w:rPr>
                      </w:pPr>
                    </w:p>
                    <w:p w:rsidR="00A14F8B" w:rsidRPr="00BD6653" w:rsidRDefault="00A14F8B" w:rsidP="009A4DDB">
                      <w:pPr>
                        <w:rPr>
                          <w:rFonts w:ascii="Calibri" w:hAnsi="Calibri"/>
                          <w:szCs w:val="22"/>
                          <w:lang w:val="en-US"/>
                        </w:rPr>
                      </w:pPr>
                      <w:r w:rsidRPr="00BD6653">
                        <w:rPr>
                          <w:rFonts w:ascii="Calibri" w:hAnsi="Calibri"/>
                          <w:szCs w:val="22"/>
                          <w:lang w:val="en-US"/>
                        </w:rPr>
                        <w:t>Total allocated resources:</w:t>
                      </w:r>
                      <w:r w:rsidRPr="00BD6653">
                        <w:rPr>
                          <w:rFonts w:ascii="Calibri" w:hAnsi="Calibri"/>
                          <w:szCs w:val="22"/>
                          <w:lang w:val="en-US"/>
                        </w:rPr>
                        <w:tab/>
                        <w:t xml:space="preserve">USD     </w:t>
                      </w:r>
                      <w:r w:rsidRPr="000F3970">
                        <w:rPr>
                          <w:rFonts w:ascii="Calibri" w:hAnsi="Calibri"/>
                          <w:szCs w:val="22"/>
                          <w:lang w:val="en-US"/>
                        </w:rPr>
                        <w:t>3</w:t>
                      </w:r>
                      <w:r>
                        <w:rPr>
                          <w:rFonts w:ascii="Calibri" w:hAnsi="Calibri"/>
                          <w:szCs w:val="22"/>
                          <w:lang w:val="en-US"/>
                        </w:rPr>
                        <w:t>72</w:t>
                      </w:r>
                      <w:r w:rsidRPr="000F3970">
                        <w:rPr>
                          <w:rFonts w:ascii="Calibri" w:hAnsi="Calibri"/>
                          <w:szCs w:val="22"/>
                          <w:lang w:val="en-US"/>
                        </w:rPr>
                        <w:t>,000.00</w:t>
                      </w:r>
                    </w:p>
                    <w:p w:rsidR="00A14F8B" w:rsidRDefault="00A14F8B" w:rsidP="009A4DDB">
                      <w:pPr>
                        <w:rPr>
                          <w:rFonts w:ascii="Calibri" w:hAnsi="Calibri"/>
                          <w:szCs w:val="22"/>
                          <w:lang w:val="en-US"/>
                        </w:rPr>
                      </w:pPr>
                    </w:p>
                    <w:p w:rsidR="00A14F8B" w:rsidRPr="00BD6653" w:rsidRDefault="00A14F8B" w:rsidP="009A4DDB">
                      <w:pPr>
                        <w:rPr>
                          <w:rFonts w:ascii="Calibri" w:hAnsi="Calibri"/>
                          <w:szCs w:val="22"/>
                          <w:lang w:val="en-US"/>
                        </w:rPr>
                      </w:pPr>
                      <w:r w:rsidRPr="00BD6653">
                        <w:rPr>
                          <w:rFonts w:ascii="Calibri" w:hAnsi="Calibri"/>
                          <w:szCs w:val="22"/>
                          <w:lang w:val="en-US"/>
                        </w:rPr>
                        <w:t>Regular</w:t>
                      </w:r>
                      <w:r w:rsidRPr="00BD6653">
                        <w:rPr>
                          <w:rFonts w:ascii="Calibri" w:hAnsi="Calibri"/>
                          <w:szCs w:val="22"/>
                          <w:lang w:val="en-US"/>
                        </w:rPr>
                        <w:tab/>
                        <w:t>(TRAC)</w:t>
                      </w:r>
                      <w:r w:rsidRPr="00BD6653">
                        <w:rPr>
                          <w:rFonts w:ascii="Calibri" w:hAnsi="Calibri"/>
                          <w:szCs w:val="22"/>
                          <w:lang w:val="en-US"/>
                        </w:rPr>
                        <w:tab/>
                      </w:r>
                      <w:r w:rsidRPr="00BD6653">
                        <w:rPr>
                          <w:rFonts w:ascii="Calibri" w:hAnsi="Calibri"/>
                          <w:szCs w:val="22"/>
                          <w:lang w:val="en-US"/>
                        </w:rPr>
                        <w:tab/>
                      </w:r>
                      <w:r w:rsidRPr="00BD6653">
                        <w:rPr>
                          <w:rFonts w:ascii="Calibri" w:hAnsi="Calibri"/>
                          <w:szCs w:val="22"/>
                          <w:lang w:val="en-US"/>
                        </w:rPr>
                        <w:tab/>
                        <w:t xml:space="preserve">USD     </w:t>
                      </w:r>
                      <w:r>
                        <w:rPr>
                          <w:rFonts w:ascii="Calibri" w:hAnsi="Calibri"/>
                          <w:szCs w:val="22"/>
                          <w:lang w:val="en-US"/>
                        </w:rPr>
                        <w:t>372</w:t>
                      </w:r>
                      <w:r w:rsidRPr="00BD6653">
                        <w:rPr>
                          <w:rFonts w:ascii="Calibri" w:hAnsi="Calibri"/>
                          <w:szCs w:val="22"/>
                          <w:lang w:val="en-US"/>
                        </w:rPr>
                        <w:t>,000.00</w:t>
                      </w:r>
                    </w:p>
                    <w:p w:rsidR="00A14F8B" w:rsidRPr="00BD6653" w:rsidRDefault="00A14F8B" w:rsidP="009A4DDB">
                      <w:pPr>
                        <w:rPr>
                          <w:rFonts w:ascii="Calibri" w:hAnsi="Calibri"/>
                          <w:szCs w:val="22"/>
                          <w:lang w:val="en-US"/>
                        </w:rPr>
                      </w:pPr>
                      <w:r w:rsidRPr="00BD6653">
                        <w:rPr>
                          <w:rFonts w:ascii="Calibri" w:hAnsi="Calibri"/>
                          <w:szCs w:val="22"/>
                          <w:lang w:val="en-US"/>
                        </w:rPr>
                        <w:t>Unfunded budget:</w:t>
                      </w:r>
                      <w:r w:rsidRPr="00BD6653">
                        <w:rPr>
                          <w:rFonts w:ascii="Calibri" w:hAnsi="Calibri"/>
                          <w:szCs w:val="22"/>
                          <w:lang w:val="en-US"/>
                        </w:rPr>
                        <w:tab/>
                      </w:r>
                      <w:r w:rsidRPr="00BD6653">
                        <w:rPr>
                          <w:rFonts w:ascii="Calibri" w:hAnsi="Calibri"/>
                          <w:szCs w:val="22"/>
                          <w:lang w:val="en-US"/>
                        </w:rPr>
                        <w:tab/>
                      </w:r>
                      <w:r>
                        <w:rPr>
                          <w:rFonts w:ascii="Calibri" w:hAnsi="Calibri"/>
                          <w:szCs w:val="22"/>
                          <w:lang w:val="en-US"/>
                        </w:rPr>
                        <w:t xml:space="preserve">                       0.00</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4241CA84" wp14:editId="7103140D">
                <wp:simplePos x="0" y="0"/>
                <wp:positionH relativeFrom="column">
                  <wp:posOffset>4083685</wp:posOffset>
                </wp:positionH>
                <wp:positionV relativeFrom="paragraph">
                  <wp:posOffset>5603240</wp:posOffset>
                </wp:positionV>
                <wp:extent cx="2309495" cy="14185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1418590"/>
                        </a:xfrm>
                        <a:prstGeom prst="rect">
                          <a:avLst/>
                        </a:prstGeom>
                        <a:solidFill>
                          <a:srgbClr val="FFFFFF"/>
                        </a:solidFill>
                        <a:ln w="9525">
                          <a:solidFill>
                            <a:srgbClr val="000000"/>
                          </a:solidFill>
                          <a:miter lim="800000"/>
                          <a:headEnd/>
                          <a:tailEnd/>
                        </a:ln>
                      </wps:spPr>
                      <wps:txbx>
                        <w:txbxContent>
                          <w:p w:rsidR="00A14F8B" w:rsidRPr="00E35E6E" w:rsidRDefault="00A14F8B" w:rsidP="006A562E">
                            <w:pPr>
                              <w:rPr>
                                <w:rFonts w:ascii="Calibri" w:hAnsi="Calibri"/>
                                <w:b/>
                                <w:szCs w:val="22"/>
                                <w:lang w:val="en-US"/>
                              </w:rPr>
                            </w:pPr>
                            <w:r w:rsidRPr="00BD6653">
                              <w:rPr>
                                <w:rFonts w:ascii="Calibri" w:hAnsi="Calibri"/>
                                <w:szCs w:val="22"/>
                                <w:lang w:val="en-US"/>
                              </w:rPr>
                              <w:t>2015 AWP budget (Bishkek):</w:t>
                            </w:r>
                            <w:r w:rsidRPr="00BD6653">
                              <w:rPr>
                                <w:rFonts w:ascii="Calibri" w:hAnsi="Calibri"/>
                                <w:szCs w:val="22"/>
                                <w:lang w:val="en-US"/>
                              </w:rPr>
                              <w:tab/>
                            </w:r>
                            <w:r w:rsidRPr="00E35E6E">
                              <w:rPr>
                                <w:rFonts w:ascii="Calibri" w:hAnsi="Calibri"/>
                                <w:szCs w:val="22"/>
                                <w:lang w:val="en-US"/>
                              </w:rPr>
                              <w:t xml:space="preserve">USD     </w:t>
                            </w:r>
                            <w:r w:rsidRPr="008C1296">
                              <w:rPr>
                                <w:rFonts w:ascii="Calibri" w:hAnsi="Calibri"/>
                                <w:b/>
                                <w:szCs w:val="22"/>
                                <w:highlight w:val="yellow"/>
                                <w:lang w:val="en-US"/>
                              </w:rPr>
                              <w:t>372,000.00</w:t>
                            </w:r>
                          </w:p>
                          <w:p w:rsidR="00A14F8B" w:rsidRDefault="00A14F8B" w:rsidP="006A562E">
                            <w:pPr>
                              <w:rPr>
                                <w:rFonts w:ascii="Calibri" w:hAnsi="Calibri"/>
                                <w:szCs w:val="22"/>
                                <w:lang w:val="en-US"/>
                              </w:rPr>
                            </w:pPr>
                          </w:p>
                          <w:p w:rsidR="00A14F8B" w:rsidRPr="00BD6653" w:rsidRDefault="00A14F8B" w:rsidP="006A562E">
                            <w:pPr>
                              <w:rPr>
                                <w:rFonts w:ascii="Calibri" w:hAnsi="Calibri"/>
                                <w:szCs w:val="22"/>
                                <w:lang w:val="en-US"/>
                              </w:rPr>
                            </w:pPr>
                            <w:r w:rsidRPr="00BD6653">
                              <w:rPr>
                                <w:rFonts w:ascii="Calibri" w:hAnsi="Calibri"/>
                                <w:szCs w:val="22"/>
                                <w:lang w:val="en-US"/>
                              </w:rPr>
                              <w:t>Total allocated resources:</w:t>
                            </w:r>
                            <w:r w:rsidRPr="00BD6653">
                              <w:rPr>
                                <w:rFonts w:ascii="Calibri" w:hAnsi="Calibri"/>
                                <w:szCs w:val="22"/>
                                <w:lang w:val="en-US"/>
                              </w:rPr>
                              <w:tab/>
                              <w:t xml:space="preserve">USD     </w:t>
                            </w:r>
                            <w:r w:rsidRPr="000F3970">
                              <w:rPr>
                                <w:rFonts w:ascii="Calibri" w:hAnsi="Calibri"/>
                                <w:szCs w:val="22"/>
                                <w:lang w:val="en-US"/>
                              </w:rPr>
                              <w:t>3</w:t>
                            </w:r>
                            <w:r>
                              <w:rPr>
                                <w:rFonts w:ascii="Calibri" w:hAnsi="Calibri"/>
                                <w:szCs w:val="22"/>
                                <w:lang w:val="en-US"/>
                              </w:rPr>
                              <w:t>72</w:t>
                            </w:r>
                            <w:r w:rsidRPr="000F3970">
                              <w:rPr>
                                <w:rFonts w:ascii="Calibri" w:hAnsi="Calibri"/>
                                <w:szCs w:val="22"/>
                                <w:lang w:val="en-US"/>
                              </w:rPr>
                              <w:t>,000.00</w:t>
                            </w:r>
                          </w:p>
                          <w:p w:rsidR="00A14F8B" w:rsidRDefault="00A14F8B" w:rsidP="006A562E">
                            <w:pPr>
                              <w:rPr>
                                <w:rFonts w:ascii="Calibri" w:hAnsi="Calibri"/>
                                <w:szCs w:val="22"/>
                                <w:lang w:val="en-US"/>
                              </w:rPr>
                            </w:pPr>
                          </w:p>
                          <w:p w:rsidR="00A14F8B" w:rsidRPr="00BD6653" w:rsidRDefault="00A14F8B" w:rsidP="006A562E">
                            <w:pPr>
                              <w:rPr>
                                <w:rFonts w:ascii="Calibri" w:hAnsi="Calibri"/>
                                <w:szCs w:val="22"/>
                                <w:lang w:val="en-US"/>
                              </w:rPr>
                            </w:pPr>
                            <w:r w:rsidRPr="00BD6653">
                              <w:rPr>
                                <w:rFonts w:ascii="Calibri" w:hAnsi="Calibri"/>
                                <w:szCs w:val="22"/>
                                <w:lang w:val="en-US"/>
                              </w:rPr>
                              <w:t>Regular</w:t>
                            </w:r>
                            <w:r w:rsidRPr="00BD6653">
                              <w:rPr>
                                <w:rFonts w:ascii="Calibri" w:hAnsi="Calibri"/>
                                <w:szCs w:val="22"/>
                                <w:lang w:val="en-US"/>
                              </w:rPr>
                              <w:tab/>
                              <w:t>(TRAC)</w:t>
                            </w:r>
                            <w:r w:rsidRPr="00BD6653">
                              <w:rPr>
                                <w:rFonts w:ascii="Calibri" w:hAnsi="Calibri"/>
                                <w:szCs w:val="22"/>
                                <w:lang w:val="en-US"/>
                              </w:rPr>
                              <w:tab/>
                            </w:r>
                            <w:r w:rsidRPr="00BD6653">
                              <w:rPr>
                                <w:rFonts w:ascii="Calibri" w:hAnsi="Calibri"/>
                                <w:szCs w:val="22"/>
                                <w:lang w:val="en-US"/>
                              </w:rPr>
                              <w:tab/>
                            </w:r>
                            <w:r w:rsidRPr="00BD6653">
                              <w:rPr>
                                <w:rFonts w:ascii="Calibri" w:hAnsi="Calibri"/>
                                <w:szCs w:val="22"/>
                                <w:lang w:val="en-US"/>
                              </w:rPr>
                              <w:tab/>
                              <w:t xml:space="preserve">USD     </w:t>
                            </w:r>
                            <w:r>
                              <w:rPr>
                                <w:rFonts w:ascii="Calibri" w:hAnsi="Calibri"/>
                                <w:szCs w:val="22"/>
                                <w:lang w:val="en-US"/>
                              </w:rPr>
                              <w:t>372</w:t>
                            </w:r>
                            <w:r w:rsidRPr="00BD6653">
                              <w:rPr>
                                <w:rFonts w:ascii="Calibri" w:hAnsi="Calibri"/>
                                <w:szCs w:val="22"/>
                                <w:lang w:val="en-US"/>
                              </w:rPr>
                              <w:t>,000.00</w:t>
                            </w:r>
                          </w:p>
                          <w:p w:rsidR="00A14F8B" w:rsidRPr="00BD6653" w:rsidRDefault="00A14F8B" w:rsidP="006A562E">
                            <w:pPr>
                              <w:rPr>
                                <w:rFonts w:ascii="Calibri" w:hAnsi="Calibri"/>
                                <w:szCs w:val="22"/>
                                <w:lang w:val="en-US"/>
                              </w:rPr>
                            </w:pPr>
                            <w:r w:rsidRPr="00BD6653">
                              <w:rPr>
                                <w:rFonts w:ascii="Calibri" w:hAnsi="Calibri"/>
                                <w:szCs w:val="22"/>
                                <w:lang w:val="en-US"/>
                              </w:rPr>
                              <w:t>Unfunded budget:</w:t>
                            </w:r>
                            <w:r w:rsidRPr="00BD6653">
                              <w:rPr>
                                <w:rFonts w:ascii="Calibri" w:hAnsi="Calibri"/>
                                <w:szCs w:val="22"/>
                                <w:lang w:val="en-US"/>
                              </w:rPr>
                              <w:tab/>
                            </w:r>
                            <w:r w:rsidRPr="00BD6653">
                              <w:rPr>
                                <w:rFonts w:ascii="Calibri" w:hAnsi="Calibri"/>
                                <w:szCs w:val="22"/>
                                <w:lang w:val="en-US"/>
                              </w:rPr>
                              <w:tab/>
                            </w:r>
                            <w:r>
                              <w:rPr>
                                <w:rFonts w:ascii="Calibri" w:hAnsi="Calibri"/>
                                <w:szCs w:val="22"/>
                                <w:lang w:val="en-US"/>
                              </w:rPr>
                              <w:t xml:space="preserve">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1CA84" id="Text Box 9" o:spid="_x0000_s1028" type="#_x0000_t202" style="position:absolute;left:0;text-align:left;margin-left:321.55pt;margin-top:441.2pt;width:181.85pt;height:1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">
                <v:textbox>
                  <w:txbxContent>
                    <w:p w:rsidR="00A14F8B" w:rsidRPr="00E35E6E" w:rsidRDefault="00A14F8B" w:rsidP="006A562E">
                      <w:pPr>
                        <w:rPr>
                          <w:rFonts w:ascii="Calibri" w:hAnsi="Calibri"/>
                          <w:b/>
                          <w:szCs w:val="22"/>
                          <w:lang w:val="en-US"/>
                        </w:rPr>
                      </w:pPr>
                      <w:r w:rsidRPr="00BD6653">
                        <w:rPr>
                          <w:rFonts w:ascii="Calibri" w:hAnsi="Calibri"/>
                          <w:szCs w:val="22"/>
                          <w:lang w:val="en-US"/>
                        </w:rPr>
                        <w:t>2015 AWP budget (Bishkek):</w:t>
                      </w:r>
                      <w:r w:rsidRPr="00BD6653">
                        <w:rPr>
                          <w:rFonts w:ascii="Calibri" w:hAnsi="Calibri"/>
                          <w:szCs w:val="22"/>
                          <w:lang w:val="en-US"/>
                        </w:rPr>
                        <w:tab/>
                      </w:r>
                      <w:r w:rsidRPr="00E35E6E">
                        <w:rPr>
                          <w:rFonts w:ascii="Calibri" w:hAnsi="Calibri"/>
                          <w:szCs w:val="22"/>
                          <w:lang w:val="en-US"/>
                        </w:rPr>
                        <w:t xml:space="preserve">USD     </w:t>
                      </w:r>
                      <w:r w:rsidRPr="008C1296">
                        <w:rPr>
                          <w:rFonts w:ascii="Calibri" w:hAnsi="Calibri"/>
                          <w:b/>
                          <w:szCs w:val="22"/>
                          <w:highlight w:val="yellow"/>
                          <w:lang w:val="en-US"/>
                        </w:rPr>
                        <w:t>372,000.00</w:t>
                      </w:r>
                    </w:p>
                    <w:p w:rsidR="00A14F8B" w:rsidRDefault="00A14F8B" w:rsidP="006A562E">
                      <w:pPr>
                        <w:rPr>
                          <w:rFonts w:ascii="Calibri" w:hAnsi="Calibri"/>
                          <w:szCs w:val="22"/>
                          <w:lang w:val="en-US"/>
                        </w:rPr>
                      </w:pPr>
                    </w:p>
                    <w:p w:rsidR="00A14F8B" w:rsidRPr="00BD6653" w:rsidRDefault="00A14F8B" w:rsidP="006A562E">
                      <w:pPr>
                        <w:rPr>
                          <w:rFonts w:ascii="Calibri" w:hAnsi="Calibri"/>
                          <w:szCs w:val="22"/>
                          <w:lang w:val="en-US"/>
                        </w:rPr>
                      </w:pPr>
                      <w:r w:rsidRPr="00BD6653">
                        <w:rPr>
                          <w:rFonts w:ascii="Calibri" w:hAnsi="Calibri"/>
                          <w:szCs w:val="22"/>
                          <w:lang w:val="en-US"/>
                        </w:rPr>
                        <w:t>Total allocated resources:</w:t>
                      </w:r>
                      <w:r w:rsidRPr="00BD6653">
                        <w:rPr>
                          <w:rFonts w:ascii="Calibri" w:hAnsi="Calibri"/>
                          <w:szCs w:val="22"/>
                          <w:lang w:val="en-US"/>
                        </w:rPr>
                        <w:tab/>
                        <w:t xml:space="preserve">USD     </w:t>
                      </w:r>
                      <w:r w:rsidRPr="000F3970">
                        <w:rPr>
                          <w:rFonts w:ascii="Calibri" w:hAnsi="Calibri"/>
                          <w:szCs w:val="22"/>
                          <w:lang w:val="en-US"/>
                        </w:rPr>
                        <w:t>3</w:t>
                      </w:r>
                      <w:r>
                        <w:rPr>
                          <w:rFonts w:ascii="Calibri" w:hAnsi="Calibri"/>
                          <w:szCs w:val="22"/>
                          <w:lang w:val="en-US"/>
                        </w:rPr>
                        <w:t>72</w:t>
                      </w:r>
                      <w:r w:rsidRPr="000F3970">
                        <w:rPr>
                          <w:rFonts w:ascii="Calibri" w:hAnsi="Calibri"/>
                          <w:szCs w:val="22"/>
                          <w:lang w:val="en-US"/>
                        </w:rPr>
                        <w:t>,000.00</w:t>
                      </w:r>
                    </w:p>
                    <w:p w:rsidR="00A14F8B" w:rsidRDefault="00A14F8B" w:rsidP="006A562E">
                      <w:pPr>
                        <w:rPr>
                          <w:rFonts w:ascii="Calibri" w:hAnsi="Calibri"/>
                          <w:szCs w:val="22"/>
                          <w:lang w:val="en-US"/>
                        </w:rPr>
                      </w:pPr>
                    </w:p>
                    <w:p w:rsidR="00A14F8B" w:rsidRPr="00BD6653" w:rsidRDefault="00A14F8B" w:rsidP="006A562E">
                      <w:pPr>
                        <w:rPr>
                          <w:rFonts w:ascii="Calibri" w:hAnsi="Calibri"/>
                          <w:szCs w:val="22"/>
                          <w:lang w:val="en-US"/>
                        </w:rPr>
                      </w:pPr>
                      <w:r w:rsidRPr="00BD6653">
                        <w:rPr>
                          <w:rFonts w:ascii="Calibri" w:hAnsi="Calibri"/>
                          <w:szCs w:val="22"/>
                          <w:lang w:val="en-US"/>
                        </w:rPr>
                        <w:t>Regular</w:t>
                      </w:r>
                      <w:r w:rsidRPr="00BD6653">
                        <w:rPr>
                          <w:rFonts w:ascii="Calibri" w:hAnsi="Calibri"/>
                          <w:szCs w:val="22"/>
                          <w:lang w:val="en-US"/>
                        </w:rPr>
                        <w:tab/>
                        <w:t>(TRAC)</w:t>
                      </w:r>
                      <w:r w:rsidRPr="00BD6653">
                        <w:rPr>
                          <w:rFonts w:ascii="Calibri" w:hAnsi="Calibri"/>
                          <w:szCs w:val="22"/>
                          <w:lang w:val="en-US"/>
                        </w:rPr>
                        <w:tab/>
                      </w:r>
                      <w:r w:rsidRPr="00BD6653">
                        <w:rPr>
                          <w:rFonts w:ascii="Calibri" w:hAnsi="Calibri"/>
                          <w:szCs w:val="22"/>
                          <w:lang w:val="en-US"/>
                        </w:rPr>
                        <w:tab/>
                      </w:r>
                      <w:r w:rsidRPr="00BD6653">
                        <w:rPr>
                          <w:rFonts w:ascii="Calibri" w:hAnsi="Calibri"/>
                          <w:szCs w:val="22"/>
                          <w:lang w:val="en-US"/>
                        </w:rPr>
                        <w:tab/>
                        <w:t xml:space="preserve">USD     </w:t>
                      </w:r>
                      <w:r>
                        <w:rPr>
                          <w:rFonts w:ascii="Calibri" w:hAnsi="Calibri"/>
                          <w:szCs w:val="22"/>
                          <w:lang w:val="en-US"/>
                        </w:rPr>
                        <w:t>372</w:t>
                      </w:r>
                      <w:r w:rsidRPr="00BD6653">
                        <w:rPr>
                          <w:rFonts w:ascii="Calibri" w:hAnsi="Calibri"/>
                          <w:szCs w:val="22"/>
                          <w:lang w:val="en-US"/>
                        </w:rPr>
                        <w:t>,000.00</w:t>
                      </w:r>
                    </w:p>
                    <w:p w:rsidR="00A14F8B" w:rsidRPr="00BD6653" w:rsidRDefault="00A14F8B" w:rsidP="006A562E">
                      <w:pPr>
                        <w:rPr>
                          <w:rFonts w:ascii="Calibri" w:hAnsi="Calibri"/>
                          <w:szCs w:val="22"/>
                          <w:lang w:val="en-US"/>
                        </w:rPr>
                      </w:pPr>
                      <w:r w:rsidRPr="00BD6653">
                        <w:rPr>
                          <w:rFonts w:ascii="Calibri" w:hAnsi="Calibri"/>
                          <w:szCs w:val="22"/>
                          <w:lang w:val="en-US"/>
                        </w:rPr>
                        <w:t>Unfunded budget:</w:t>
                      </w:r>
                      <w:r w:rsidRPr="00BD6653">
                        <w:rPr>
                          <w:rFonts w:ascii="Calibri" w:hAnsi="Calibri"/>
                          <w:szCs w:val="22"/>
                          <w:lang w:val="en-US"/>
                        </w:rPr>
                        <w:tab/>
                      </w:r>
                      <w:r w:rsidRPr="00BD6653">
                        <w:rPr>
                          <w:rFonts w:ascii="Calibri" w:hAnsi="Calibri"/>
                          <w:szCs w:val="22"/>
                          <w:lang w:val="en-US"/>
                        </w:rPr>
                        <w:tab/>
                      </w:r>
                      <w:r>
                        <w:rPr>
                          <w:rFonts w:ascii="Calibri" w:hAnsi="Calibri"/>
                          <w:szCs w:val="22"/>
                          <w:lang w:val="en-US"/>
                        </w:rPr>
                        <w:t xml:space="preserve">                       0.00</w:t>
                      </w: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14:anchorId="1E25185B" wp14:editId="1024289D">
                <wp:simplePos x="0" y="0"/>
                <wp:positionH relativeFrom="column">
                  <wp:posOffset>4083685</wp:posOffset>
                </wp:positionH>
                <wp:positionV relativeFrom="paragraph">
                  <wp:posOffset>5603240</wp:posOffset>
                </wp:positionV>
                <wp:extent cx="3086100" cy="14185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18590"/>
                        </a:xfrm>
                        <a:prstGeom prst="rect">
                          <a:avLst/>
                        </a:prstGeom>
                        <a:solidFill>
                          <a:srgbClr val="FFFFFF"/>
                        </a:solidFill>
                        <a:ln w="9525">
                          <a:solidFill>
                            <a:srgbClr val="000000"/>
                          </a:solidFill>
                          <a:miter lim="800000"/>
                          <a:headEnd/>
                          <a:tailEnd/>
                        </a:ln>
                      </wps:spPr>
                      <wps:txbx>
                        <w:txbxContent>
                          <w:p w:rsidR="00A14F8B" w:rsidRPr="00E35E6E" w:rsidRDefault="00A14F8B" w:rsidP="006A562E">
                            <w:pPr>
                              <w:rPr>
                                <w:rFonts w:ascii="Calibri" w:hAnsi="Calibri"/>
                                <w:b/>
                                <w:szCs w:val="22"/>
                                <w:lang w:val="en-US"/>
                              </w:rPr>
                            </w:pPr>
                            <w:r w:rsidRPr="00BD6653">
                              <w:rPr>
                                <w:rFonts w:ascii="Calibri" w:hAnsi="Calibri"/>
                                <w:szCs w:val="22"/>
                                <w:lang w:val="en-US"/>
                              </w:rPr>
                              <w:t>2015 AWP budget (Bishkek):</w:t>
                            </w:r>
                            <w:r w:rsidRPr="00BD6653">
                              <w:rPr>
                                <w:rFonts w:ascii="Calibri" w:hAnsi="Calibri"/>
                                <w:szCs w:val="22"/>
                                <w:lang w:val="en-US"/>
                              </w:rPr>
                              <w:tab/>
                            </w:r>
                            <w:r w:rsidRPr="00E35E6E">
                              <w:rPr>
                                <w:rFonts w:ascii="Calibri" w:hAnsi="Calibri"/>
                                <w:szCs w:val="22"/>
                                <w:lang w:val="en-US"/>
                              </w:rPr>
                              <w:t xml:space="preserve">USD     </w:t>
                            </w:r>
                            <w:r w:rsidRPr="008C1296">
                              <w:rPr>
                                <w:rFonts w:ascii="Calibri" w:hAnsi="Calibri"/>
                                <w:b/>
                                <w:szCs w:val="22"/>
                                <w:highlight w:val="yellow"/>
                                <w:lang w:val="en-US"/>
                              </w:rPr>
                              <w:t>372,000.00</w:t>
                            </w:r>
                          </w:p>
                          <w:p w:rsidR="00A14F8B" w:rsidRDefault="00A14F8B" w:rsidP="006A562E">
                            <w:pPr>
                              <w:rPr>
                                <w:rFonts w:ascii="Calibri" w:hAnsi="Calibri"/>
                                <w:szCs w:val="22"/>
                                <w:lang w:val="en-US"/>
                              </w:rPr>
                            </w:pPr>
                          </w:p>
                          <w:p w:rsidR="00A14F8B" w:rsidRPr="00BD6653" w:rsidRDefault="00A14F8B" w:rsidP="006A562E">
                            <w:pPr>
                              <w:rPr>
                                <w:rFonts w:ascii="Calibri" w:hAnsi="Calibri"/>
                                <w:szCs w:val="22"/>
                                <w:lang w:val="en-US"/>
                              </w:rPr>
                            </w:pPr>
                            <w:r w:rsidRPr="00BD6653">
                              <w:rPr>
                                <w:rFonts w:ascii="Calibri" w:hAnsi="Calibri"/>
                                <w:szCs w:val="22"/>
                                <w:lang w:val="en-US"/>
                              </w:rPr>
                              <w:t>Total allocated resources:</w:t>
                            </w:r>
                            <w:r w:rsidRPr="00BD6653">
                              <w:rPr>
                                <w:rFonts w:ascii="Calibri" w:hAnsi="Calibri"/>
                                <w:szCs w:val="22"/>
                                <w:lang w:val="en-US"/>
                              </w:rPr>
                              <w:tab/>
                              <w:t xml:space="preserve">USD     </w:t>
                            </w:r>
                            <w:r w:rsidRPr="000F3970">
                              <w:rPr>
                                <w:rFonts w:ascii="Calibri" w:hAnsi="Calibri"/>
                                <w:szCs w:val="22"/>
                                <w:lang w:val="en-US"/>
                              </w:rPr>
                              <w:t>3</w:t>
                            </w:r>
                            <w:r>
                              <w:rPr>
                                <w:rFonts w:ascii="Calibri" w:hAnsi="Calibri"/>
                                <w:szCs w:val="22"/>
                                <w:lang w:val="en-US"/>
                              </w:rPr>
                              <w:t>72</w:t>
                            </w:r>
                            <w:r w:rsidRPr="000F3970">
                              <w:rPr>
                                <w:rFonts w:ascii="Calibri" w:hAnsi="Calibri"/>
                                <w:szCs w:val="22"/>
                                <w:lang w:val="en-US"/>
                              </w:rPr>
                              <w:t>,000.00</w:t>
                            </w:r>
                          </w:p>
                          <w:p w:rsidR="00A14F8B" w:rsidRDefault="00A14F8B" w:rsidP="006A562E">
                            <w:pPr>
                              <w:rPr>
                                <w:rFonts w:ascii="Calibri" w:hAnsi="Calibri"/>
                                <w:szCs w:val="22"/>
                                <w:lang w:val="en-US"/>
                              </w:rPr>
                            </w:pPr>
                          </w:p>
                          <w:p w:rsidR="00A14F8B" w:rsidRPr="00BD6653" w:rsidRDefault="00A14F8B" w:rsidP="006A562E">
                            <w:pPr>
                              <w:rPr>
                                <w:rFonts w:ascii="Calibri" w:hAnsi="Calibri"/>
                                <w:szCs w:val="22"/>
                                <w:lang w:val="en-US"/>
                              </w:rPr>
                            </w:pPr>
                            <w:r w:rsidRPr="00BD6653">
                              <w:rPr>
                                <w:rFonts w:ascii="Calibri" w:hAnsi="Calibri"/>
                                <w:szCs w:val="22"/>
                                <w:lang w:val="en-US"/>
                              </w:rPr>
                              <w:t>Regular</w:t>
                            </w:r>
                            <w:r w:rsidRPr="00BD6653">
                              <w:rPr>
                                <w:rFonts w:ascii="Calibri" w:hAnsi="Calibri"/>
                                <w:szCs w:val="22"/>
                                <w:lang w:val="en-US"/>
                              </w:rPr>
                              <w:tab/>
                              <w:t>(TRAC)</w:t>
                            </w:r>
                            <w:r w:rsidRPr="00BD6653">
                              <w:rPr>
                                <w:rFonts w:ascii="Calibri" w:hAnsi="Calibri"/>
                                <w:szCs w:val="22"/>
                                <w:lang w:val="en-US"/>
                              </w:rPr>
                              <w:tab/>
                            </w:r>
                            <w:r w:rsidRPr="00BD6653">
                              <w:rPr>
                                <w:rFonts w:ascii="Calibri" w:hAnsi="Calibri"/>
                                <w:szCs w:val="22"/>
                                <w:lang w:val="en-US"/>
                              </w:rPr>
                              <w:tab/>
                            </w:r>
                            <w:r w:rsidRPr="00BD6653">
                              <w:rPr>
                                <w:rFonts w:ascii="Calibri" w:hAnsi="Calibri"/>
                                <w:szCs w:val="22"/>
                                <w:lang w:val="en-US"/>
                              </w:rPr>
                              <w:tab/>
                              <w:t xml:space="preserve">USD     </w:t>
                            </w:r>
                            <w:r>
                              <w:rPr>
                                <w:rFonts w:ascii="Calibri" w:hAnsi="Calibri"/>
                                <w:szCs w:val="22"/>
                                <w:lang w:val="en-US"/>
                              </w:rPr>
                              <w:t>372</w:t>
                            </w:r>
                            <w:r w:rsidRPr="00BD6653">
                              <w:rPr>
                                <w:rFonts w:ascii="Calibri" w:hAnsi="Calibri"/>
                                <w:szCs w:val="22"/>
                                <w:lang w:val="en-US"/>
                              </w:rPr>
                              <w:t>,000.00</w:t>
                            </w:r>
                          </w:p>
                          <w:p w:rsidR="00A14F8B" w:rsidRPr="00BD6653" w:rsidRDefault="00A14F8B" w:rsidP="006A562E">
                            <w:pPr>
                              <w:rPr>
                                <w:rFonts w:ascii="Calibri" w:hAnsi="Calibri"/>
                                <w:szCs w:val="22"/>
                                <w:lang w:val="en-US"/>
                              </w:rPr>
                            </w:pPr>
                            <w:r w:rsidRPr="00BD6653">
                              <w:rPr>
                                <w:rFonts w:ascii="Calibri" w:hAnsi="Calibri"/>
                                <w:szCs w:val="22"/>
                                <w:lang w:val="en-US"/>
                              </w:rPr>
                              <w:t>Unfunded budget:</w:t>
                            </w:r>
                            <w:r w:rsidRPr="00BD6653">
                              <w:rPr>
                                <w:rFonts w:ascii="Calibri" w:hAnsi="Calibri"/>
                                <w:szCs w:val="22"/>
                                <w:lang w:val="en-US"/>
                              </w:rPr>
                              <w:tab/>
                            </w:r>
                            <w:r w:rsidRPr="00BD6653">
                              <w:rPr>
                                <w:rFonts w:ascii="Calibri" w:hAnsi="Calibri"/>
                                <w:szCs w:val="22"/>
                                <w:lang w:val="en-US"/>
                              </w:rPr>
                              <w:tab/>
                            </w:r>
                            <w:r>
                              <w:rPr>
                                <w:rFonts w:ascii="Calibri" w:hAnsi="Calibri"/>
                                <w:szCs w:val="22"/>
                                <w:lang w:val="en-US"/>
                              </w:rPr>
                              <w:t xml:space="preserve">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5185B" id="Text Box 8" o:spid="_x0000_s1029" type="#_x0000_t202" style="position:absolute;left:0;text-align:left;margin-left:321.55pt;margin-top:441.2pt;width:243pt;height:1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caLQIAAFg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">
                <v:textbox>
                  <w:txbxContent>
                    <w:p w:rsidR="00A14F8B" w:rsidRPr="00E35E6E" w:rsidRDefault="00A14F8B" w:rsidP="006A562E">
                      <w:pPr>
                        <w:rPr>
                          <w:rFonts w:ascii="Calibri" w:hAnsi="Calibri"/>
                          <w:b/>
                          <w:szCs w:val="22"/>
                          <w:lang w:val="en-US"/>
                        </w:rPr>
                      </w:pPr>
                      <w:r w:rsidRPr="00BD6653">
                        <w:rPr>
                          <w:rFonts w:ascii="Calibri" w:hAnsi="Calibri"/>
                          <w:szCs w:val="22"/>
                          <w:lang w:val="en-US"/>
                        </w:rPr>
                        <w:t>2015 AWP budget (Bishkek):</w:t>
                      </w:r>
                      <w:r w:rsidRPr="00BD6653">
                        <w:rPr>
                          <w:rFonts w:ascii="Calibri" w:hAnsi="Calibri"/>
                          <w:szCs w:val="22"/>
                          <w:lang w:val="en-US"/>
                        </w:rPr>
                        <w:tab/>
                      </w:r>
                      <w:r w:rsidRPr="00E35E6E">
                        <w:rPr>
                          <w:rFonts w:ascii="Calibri" w:hAnsi="Calibri"/>
                          <w:szCs w:val="22"/>
                          <w:lang w:val="en-US"/>
                        </w:rPr>
                        <w:t xml:space="preserve">USD     </w:t>
                      </w:r>
                      <w:r w:rsidRPr="008C1296">
                        <w:rPr>
                          <w:rFonts w:ascii="Calibri" w:hAnsi="Calibri"/>
                          <w:b/>
                          <w:szCs w:val="22"/>
                          <w:highlight w:val="yellow"/>
                          <w:lang w:val="en-US"/>
                        </w:rPr>
                        <w:t>372,000.00</w:t>
                      </w:r>
                    </w:p>
                    <w:p w:rsidR="00A14F8B" w:rsidRDefault="00A14F8B" w:rsidP="006A562E">
                      <w:pPr>
                        <w:rPr>
                          <w:rFonts w:ascii="Calibri" w:hAnsi="Calibri"/>
                          <w:szCs w:val="22"/>
                          <w:lang w:val="en-US"/>
                        </w:rPr>
                      </w:pPr>
                    </w:p>
                    <w:p w:rsidR="00A14F8B" w:rsidRPr="00BD6653" w:rsidRDefault="00A14F8B" w:rsidP="006A562E">
                      <w:pPr>
                        <w:rPr>
                          <w:rFonts w:ascii="Calibri" w:hAnsi="Calibri"/>
                          <w:szCs w:val="22"/>
                          <w:lang w:val="en-US"/>
                        </w:rPr>
                      </w:pPr>
                      <w:r w:rsidRPr="00BD6653">
                        <w:rPr>
                          <w:rFonts w:ascii="Calibri" w:hAnsi="Calibri"/>
                          <w:szCs w:val="22"/>
                          <w:lang w:val="en-US"/>
                        </w:rPr>
                        <w:t>Total allocated resources:</w:t>
                      </w:r>
                      <w:r w:rsidRPr="00BD6653">
                        <w:rPr>
                          <w:rFonts w:ascii="Calibri" w:hAnsi="Calibri"/>
                          <w:szCs w:val="22"/>
                          <w:lang w:val="en-US"/>
                        </w:rPr>
                        <w:tab/>
                        <w:t xml:space="preserve">USD     </w:t>
                      </w:r>
                      <w:r w:rsidRPr="000F3970">
                        <w:rPr>
                          <w:rFonts w:ascii="Calibri" w:hAnsi="Calibri"/>
                          <w:szCs w:val="22"/>
                          <w:lang w:val="en-US"/>
                        </w:rPr>
                        <w:t>3</w:t>
                      </w:r>
                      <w:r>
                        <w:rPr>
                          <w:rFonts w:ascii="Calibri" w:hAnsi="Calibri"/>
                          <w:szCs w:val="22"/>
                          <w:lang w:val="en-US"/>
                        </w:rPr>
                        <w:t>72</w:t>
                      </w:r>
                      <w:r w:rsidRPr="000F3970">
                        <w:rPr>
                          <w:rFonts w:ascii="Calibri" w:hAnsi="Calibri"/>
                          <w:szCs w:val="22"/>
                          <w:lang w:val="en-US"/>
                        </w:rPr>
                        <w:t>,000.00</w:t>
                      </w:r>
                    </w:p>
                    <w:p w:rsidR="00A14F8B" w:rsidRDefault="00A14F8B" w:rsidP="006A562E">
                      <w:pPr>
                        <w:rPr>
                          <w:rFonts w:ascii="Calibri" w:hAnsi="Calibri"/>
                          <w:szCs w:val="22"/>
                          <w:lang w:val="en-US"/>
                        </w:rPr>
                      </w:pPr>
                    </w:p>
                    <w:p w:rsidR="00A14F8B" w:rsidRPr="00BD6653" w:rsidRDefault="00A14F8B" w:rsidP="006A562E">
                      <w:pPr>
                        <w:rPr>
                          <w:rFonts w:ascii="Calibri" w:hAnsi="Calibri"/>
                          <w:szCs w:val="22"/>
                          <w:lang w:val="en-US"/>
                        </w:rPr>
                      </w:pPr>
                      <w:r w:rsidRPr="00BD6653">
                        <w:rPr>
                          <w:rFonts w:ascii="Calibri" w:hAnsi="Calibri"/>
                          <w:szCs w:val="22"/>
                          <w:lang w:val="en-US"/>
                        </w:rPr>
                        <w:t>Regular</w:t>
                      </w:r>
                      <w:r w:rsidRPr="00BD6653">
                        <w:rPr>
                          <w:rFonts w:ascii="Calibri" w:hAnsi="Calibri"/>
                          <w:szCs w:val="22"/>
                          <w:lang w:val="en-US"/>
                        </w:rPr>
                        <w:tab/>
                        <w:t>(TRAC)</w:t>
                      </w:r>
                      <w:r w:rsidRPr="00BD6653">
                        <w:rPr>
                          <w:rFonts w:ascii="Calibri" w:hAnsi="Calibri"/>
                          <w:szCs w:val="22"/>
                          <w:lang w:val="en-US"/>
                        </w:rPr>
                        <w:tab/>
                      </w:r>
                      <w:r w:rsidRPr="00BD6653">
                        <w:rPr>
                          <w:rFonts w:ascii="Calibri" w:hAnsi="Calibri"/>
                          <w:szCs w:val="22"/>
                          <w:lang w:val="en-US"/>
                        </w:rPr>
                        <w:tab/>
                      </w:r>
                      <w:r w:rsidRPr="00BD6653">
                        <w:rPr>
                          <w:rFonts w:ascii="Calibri" w:hAnsi="Calibri"/>
                          <w:szCs w:val="22"/>
                          <w:lang w:val="en-US"/>
                        </w:rPr>
                        <w:tab/>
                        <w:t xml:space="preserve">USD     </w:t>
                      </w:r>
                      <w:r>
                        <w:rPr>
                          <w:rFonts w:ascii="Calibri" w:hAnsi="Calibri"/>
                          <w:szCs w:val="22"/>
                          <w:lang w:val="en-US"/>
                        </w:rPr>
                        <w:t>372</w:t>
                      </w:r>
                      <w:r w:rsidRPr="00BD6653">
                        <w:rPr>
                          <w:rFonts w:ascii="Calibri" w:hAnsi="Calibri"/>
                          <w:szCs w:val="22"/>
                          <w:lang w:val="en-US"/>
                        </w:rPr>
                        <w:t>,000.00</w:t>
                      </w:r>
                    </w:p>
                    <w:p w:rsidR="00A14F8B" w:rsidRPr="00BD6653" w:rsidRDefault="00A14F8B" w:rsidP="006A562E">
                      <w:pPr>
                        <w:rPr>
                          <w:rFonts w:ascii="Calibri" w:hAnsi="Calibri"/>
                          <w:szCs w:val="22"/>
                          <w:lang w:val="en-US"/>
                        </w:rPr>
                      </w:pPr>
                      <w:r w:rsidRPr="00BD6653">
                        <w:rPr>
                          <w:rFonts w:ascii="Calibri" w:hAnsi="Calibri"/>
                          <w:szCs w:val="22"/>
                          <w:lang w:val="en-US"/>
                        </w:rPr>
                        <w:t>Unfunded budget:</w:t>
                      </w:r>
                      <w:r w:rsidRPr="00BD6653">
                        <w:rPr>
                          <w:rFonts w:ascii="Calibri" w:hAnsi="Calibri"/>
                          <w:szCs w:val="22"/>
                          <w:lang w:val="en-US"/>
                        </w:rPr>
                        <w:tab/>
                      </w:r>
                      <w:r w:rsidRPr="00BD6653">
                        <w:rPr>
                          <w:rFonts w:ascii="Calibri" w:hAnsi="Calibri"/>
                          <w:szCs w:val="22"/>
                          <w:lang w:val="en-US"/>
                        </w:rPr>
                        <w:tab/>
                      </w:r>
                      <w:r>
                        <w:rPr>
                          <w:rFonts w:ascii="Calibri" w:hAnsi="Calibri"/>
                          <w:szCs w:val="22"/>
                          <w:lang w:val="en-US"/>
                        </w:rPr>
                        <w:t xml:space="preserve">                       0.00</w:t>
                      </w:r>
                    </w:p>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14:anchorId="5636C26F" wp14:editId="0DCE0D65">
                <wp:simplePos x="0" y="0"/>
                <wp:positionH relativeFrom="column">
                  <wp:posOffset>4083685</wp:posOffset>
                </wp:positionH>
                <wp:positionV relativeFrom="paragraph">
                  <wp:posOffset>5603240</wp:posOffset>
                </wp:positionV>
                <wp:extent cx="3086100" cy="141859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18590"/>
                        </a:xfrm>
                        <a:prstGeom prst="rect">
                          <a:avLst/>
                        </a:prstGeom>
                        <a:solidFill>
                          <a:srgbClr val="FFFFFF"/>
                        </a:solidFill>
                        <a:ln w="9525">
                          <a:solidFill>
                            <a:srgbClr val="000000"/>
                          </a:solidFill>
                          <a:miter lim="800000"/>
                          <a:headEnd/>
                          <a:tailEnd/>
                        </a:ln>
                      </wps:spPr>
                      <wps:txbx>
                        <w:txbxContent>
                          <w:p w:rsidR="00A14F8B" w:rsidRPr="00E35E6E" w:rsidRDefault="00A14F8B" w:rsidP="006A562E">
                            <w:pPr>
                              <w:rPr>
                                <w:rFonts w:ascii="Calibri" w:hAnsi="Calibri"/>
                                <w:b/>
                                <w:szCs w:val="22"/>
                                <w:lang w:val="en-US"/>
                              </w:rPr>
                            </w:pPr>
                            <w:r w:rsidRPr="00BD6653">
                              <w:rPr>
                                <w:rFonts w:ascii="Calibri" w:hAnsi="Calibri"/>
                                <w:szCs w:val="22"/>
                                <w:lang w:val="en-US"/>
                              </w:rPr>
                              <w:t>2015 AWP budget (Bishkek):</w:t>
                            </w:r>
                            <w:r w:rsidRPr="00BD6653">
                              <w:rPr>
                                <w:rFonts w:ascii="Calibri" w:hAnsi="Calibri"/>
                                <w:szCs w:val="22"/>
                                <w:lang w:val="en-US"/>
                              </w:rPr>
                              <w:tab/>
                            </w:r>
                            <w:r w:rsidRPr="00E35E6E">
                              <w:rPr>
                                <w:rFonts w:ascii="Calibri" w:hAnsi="Calibri"/>
                                <w:szCs w:val="22"/>
                                <w:lang w:val="en-US"/>
                              </w:rPr>
                              <w:t xml:space="preserve">USD     </w:t>
                            </w:r>
                            <w:r w:rsidRPr="008C1296">
                              <w:rPr>
                                <w:rFonts w:ascii="Calibri" w:hAnsi="Calibri"/>
                                <w:b/>
                                <w:szCs w:val="22"/>
                                <w:highlight w:val="yellow"/>
                                <w:lang w:val="en-US"/>
                              </w:rPr>
                              <w:t>372,000.00</w:t>
                            </w:r>
                          </w:p>
                          <w:p w:rsidR="00A14F8B" w:rsidRDefault="00A14F8B" w:rsidP="006A562E">
                            <w:pPr>
                              <w:rPr>
                                <w:rFonts w:ascii="Calibri" w:hAnsi="Calibri"/>
                                <w:szCs w:val="22"/>
                                <w:lang w:val="en-US"/>
                              </w:rPr>
                            </w:pPr>
                          </w:p>
                          <w:p w:rsidR="00A14F8B" w:rsidRPr="00BD6653" w:rsidRDefault="00A14F8B" w:rsidP="006A562E">
                            <w:pPr>
                              <w:rPr>
                                <w:rFonts w:ascii="Calibri" w:hAnsi="Calibri"/>
                                <w:szCs w:val="22"/>
                                <w:lang w:val="en-US"/>
                              </w:rPr>
                            </w:pPr>
                            <w:r w:rsidRPr="00BD6653">
                              <w:rPr>
                                <w:rFonts w:ascii="Calibri" w:hAnsi="Calibri"/>
                                <w:szCs w:val="22"/>
                                <w:lang w:val="en-US"/>
                              </w:rPr>
                              <w:t>Total allocated resources:</w:t>
                            </w:r>
                            <w:r w:rsidRPr="00BD6653">
                              <w:rPr>
                                <w:rFonts w:ascii="Calibri" w:hAnsi="Calibri"/>
                                <w:szCs w:val="22"/>
                                <w:lang w:val="en-US"/>
                              </w:rPr>
                              <w:tab/>
                              <w:t xml:space="preserve">USD     </w:t>
                            </w:r>
                            <w:r w:rsidRPr="000F3970">
                              <w:rPr>
                                <w:rFonts w:ascii="Calibri" w:hAnsi="Calibri"/>
                                <w:szCs w:val="22"/>
                                <w:lang w:val="en-US"/>
                              </w:rPr>
                              <w:t>3</w:t>
                            </w:r>
                            <w:r>
                              <w:rPr>
                                <w:rFonts w:ascii="Calibri" w:hAnsi="Calibri"/>
                                <w:szCs w:val="22"/>
                                <w:lang w:val="en-US"/>
                              </w:rPr>
                              <w:t>72</w:t>
                            </w:r>
                            <w:r w:rsidRPr="000F3970">
                              <w:rPr>
                                <w:rFonts w:ascii="Calibri" w:hAnsi="Calibri"/>
                                <w:szCs w:val="22"/>
                                <w:lang w:val="en-US"/>
                              </w:rPr>
                              <w:t>,000.00</w:t>
                            </w:r>
                          </w:p>
                          <w:p w:rsidR="00A14F8B" w:rsidRDefault="00A14F8B" w:rsidP="006A562E">
                            <w:pPr>
                              <w:rPr>
                                <w:rFonts w:ascii="Calibri" w:hAnsi="Calibri"/>
                                <w:szCs w:val="22"/>
                                <w:lang w:val="en-US"/>
                              </w:rPr>
                            </w:pPr>
                          </w:p>
                          <w:p w:rsidR="00A14F8B" w:rsidRPr="00BD6653" w:rsidRDefault="00A14F8B" w:rsidP="006A562E">
                            <w:pPr>
                              <w:rPr>
                                <w:rFonts w:ascii="Calibri" w:hAnsi="Calibri"/>
                                <w:szCs w:val="22"/>
                                <w:lang w:val="en-US"/>
                              </w:rPr>
                            </w:pPr>
                            <w:r w:rsidRPr="00BD6653">
                              <w:rPr>
                                <w:rFonts w:ascii="Calibri" w:hAnsi="Calibri"/>
                                <w:szCs w:val="22"/>
                                <w:lang w:val="en-US"/>
                              </w:rPr>
                              <w:t>Regular</w:t>
                            </w:r>
                            <w:r w:rsidRPr="00BD6653">
                              <w:rPr>
                                <w:rFonts w:ascii="Calibri" w:hAnsi="Calibri"/>
                                <w:szCs w:val="22"/>
                                <w:lang w:val="en-US"/>
                              </w:rPr>
                              <w:tab/>
                              <w:t>(TRAC)</w:t>
                            </w:r>
                            <w:r w:rsidRPr="00BD6653">
                              <w:rPr>
                                <w:rFonts w:ascii="Calibri" w:hAnsi="Calibri"/>
                                <w:szCs w:val="22"/>
                                <w:lang w:val="en-US"/>
                              </w:rPr>
                              <w:tab/>
                            </w:r>
                            <w:r w:rsidRPr="00BD6653">
                              <w:rPr>
                                <w:rFonts w:ascii="Calibri" w:hAnsi="Calibri"/>
                                <w:szCs w:val="22"/>
                                <w:lang w:val="en-US"/>
                              </w:rPr>
                              <w:tab/>
                            </w:r>
                            <w:r w:rsidRPr="00BD6653">
                              <w:rPr>
                                <w:rFonts w:ascii="Calibri" w:hAnsi="Calibri"/>
                                <w:szCs w:val="22"/>
                                <w:lang w:val="en-US"/>
                              </w:rPr>
                              <w:tab/>
                              <w:t xml:space="preserve">USD     </w:t>
                            </w:r>
                            <w:r>
                              <w:rPr>
                                <w:rFonts w:ascii="Calibri" w:hAnsi="Calibri"/>
                                <w:szCs w:val="22"/>
                                <w:lang w:val="en-US"/>
                              </w:rPr>
                              <w:t>372</w:t>
                            </w:r>
                            <w:r w:rsidRPr="00BD6653">
                              <w:rPr>
                                <w:rFonts w:ascii="Calibri" w:hAnsi="Calibri"/>
                                <w:szCs w:val="22"/>
                                <w:lang w:val="en-US"/>
                              </w:rPr>
                              <w:t>,000.00</w:t>
                            </w:r>
                          </w:p>
                          <w:p w:rsidR="00A14F8B" w:rsidRPr="00BD6653" w:rsidRDefault="00A14F8B" w:rsidP="006A562E">
                            <w:pPr>
                              <w:rPr>
                                <w:rFonts w:ascii="Calibri" w:hAnsi="Calibri"/>
                                <w:szCs w:val="22"/>
                                <w:lang w:val="en-US"/>
                              </w:rPr>
                            </w:pPr>
                            <w:r w:rsidRPr="00BD6653">
                              <w:rPr>
                                <w:rFonts w:ascii="Calibri" w:hAnsi="Calibri"/>
                                <w:szCs w:val="22"/>
                                <w:lang w:val="en-US"/>
                              </w:rPr>
                              <w:t>Unfunded budget:</w:t>
                            </w:r>
                            <w:r w:rsidRPr="00BD6653">
                              <w:rPr>
                                <w:rFonts w:ascii="Calibri" w:hAnsi="Calibri"/>
                                <w:szCs w:val="22"/>
                                <w:lang w:val="en-US"/>
                              </w:rPr>
                              <w:tab/>
                            </w:r>
                            <w:r w:rsidRPr="00BD6653">
                              <w:rPr>
                                <w:rFonts w:ascii="Calibri" w:hAnsi="Calibri"/>
                                <w:szCs w:val="22"/>
                                <w:lang w:val="en-US"/>
                              </w:rPr>
                              <w:tab/>
                            </w:r>
                            <w:r>
                              <w:rPr>
                                <w:rFonts w:ascii="Calibri" w:hAnsi="Calibri"/>
                                <w:szCs w:val="22"/>
                                <w:lang w:val="en-US"/>
                              </w:rPr>
                              <w:t xml:space="preserve">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C26F" id="Text Box 7" o:spid="_x0000_s1030" type="#_x0000_t202" style="position:absolute;left:0;text-align:left;margin-left:321.55pt;margin-top:441.2pt;width:243pt;height:1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">
                <v:textbox>
                  <w:txbxContent>
                    <w:p w:rsidR="00A14F8B" w:rsidRPr="00E35E6E" w:rsidRDefault="00A14F8B" w:rsidP="006A562E">
                      <w:pPr>
                        <w:rPr>
                          <w:rFonts w:ascii="Calibri" w:hAnsi="Calibri"/>
                          <w:b/>
                          <w:szCs w:val="22"/>
                          <w:lang w:val="en-US"/>
                        </w:rPr>
                      </w:pPr>
                      <w:r w:rsidRPr="00BD6653">
                        <w:rPr>
                          <w:rFonts w:ascii="Calibri" w:hAnsi="Calibri"/>
                          <w:szCs w:val="22"/>
                          <w:lang w:val="en-US"/>
                        </w:rPr>
                        <w:t>2015 AWP budget (Bishkek):</w:t>
                      </w:r>
                      <w:r w:rsidRPr="00BD6653">
                        <w:rPr>
                          <w:rFonts w:ascii="Calibri" w:hAnsi="Calibri"/>
                          <w:szCs w:val="22"/>
                          <w:lang w:val="en-US"/>
                        </w:rPr>
                        <w:tab/>
                      </w:r>
                      <w:r w:rsidRPr="00E35E6E">
                        <w:rPr>
                          <w:rFonts w:ascii="Calibri" w:hAnsi="Calibri"/>
                          <w:szCs w:val="22"/>
                          <w:lang w:val="en-US"/>
                        </w:rPr>
                        <w:t xml:space="preserve">USD     </w:t>
                      </w:r>
                      <w:r w:rsidRPr="008C1296">
                        <w:rPr>
                          <w:rFonts w:ascii="Calibri" w:hAnsi="Calibri"/>
                          <w:b/>
                          <w:szCs w:val="22"/>
                          <w:highlight w:val="yellow"/>
                          <w:lang w:val="en-US"/>
                        </w:rPr>
                        <w:t>372,000.00</w:t>
                      </w:r>
                    </w:p>
                    <w:p w:rsidR="00A14F8B" w:rsidRDefault="00A14F8B" w:rsidP="006A562E">
                      <w:pPr>
                        <w:rPr>
                          <w:rFonts w:ascii="Calibri" w:hAnsi="Calibri"/>
                          <w:szCs w:val="22"/>
                          <w:lang w:val="en-US"/>
                        </w:rPr>
                      </w:pPr>
                    </w:p>
                    <w:p w:rsidR="00A14F8B" w:rsidRPr="00BD6653" w:rsidRDefault="00A14F8B" w:rsidP="006A562E">
                      <w:pPr>
                        <w:rPr>
                          <w:rFonts w:ascii="Calibri" w:hAnsi="Calibri"/>
                          <w:szCs w:val="22"/>
                          <w:lang w:val="en-US"/>
                        </w:rPr>
                      </w:pPr>
                      <w:r w:rsidRPr="00BD6653">
                        <w:rPr>
                          <w:rFonts w:ascii="Calibri" w:hAnsi="Calibri"/>
                          <w:szCs w:val="22"/>
                          <w:lang w:val="en-US"/>
                        </w:rPr>
                        <w:t>Total allocated resources:</w:t>
                      </w:r>
                      <w:r w:rsidRPr="00BD6653">
                        <w:rPr>
                          <w:rFonts w:ascii="Calibri" w:hAnsi="Calibri"/>
                          <w:szCs w:val="22"/>
                          <w:lang w:val="en-US"/>
                        </w:rPr>
                        <w:tab/>
                        <w:t xml:space="preserve">USD     </w:t>
                      </w:r>
                      <w:r w:rsidRPr="000F3970">
                        <w:rPr>
                          <w:rFonts w:ascii="Calibri" w:hAnsi="Calibri"/>
                          <w:szCs w:val="22"/>
                          <w:lang w:val="en-US"/>
                        </w:rPr>
                        <w:t>3</w:t>
                      </w:r>
                      <w:r>
                        <w:rPr>
                          <w:rFonts w:ascii="Calibri" w:hAnsi="Calibri"/>
                          <w:szCs w:val="22"/>
                          <w:lang w:val="en-US"/>
                        </w:rPr>
                        <w:t>72</w:t>
                      </w:r>
                      <w:r w:rsidRPr="000F3970">
                        <w:rPr>
                          <w:rFonts w:ascii="Calibri" w:hAnsi="Calibri"/>
                          <w:szCs w:val="22"/>
                          <w:lang w:val="en-US"/>
                        </w:rPr>
                        <w:t>,000.00</w:t>
                      </w:r>
                    </w:p>
                    <w:p w:rsidR="00A14F8B" w:rsidRDefault="00A14F8B" w:rsidP="006A562E">
                      <w:pPr>
                        <w:rPr>
                          <w:rFonts w:ascii="Calibri" w:hAnsi="Calibri"/>
                          <w:szCs w:val="22"/>
                          <w:lang w:val="en-US"/>
                        </w:rPr>
                      </w:pPr>
                    </w:p>
                    <w:p w:rsidR="00A14F8B" w:rsidRPr="00BD6653" w:rsidRDefault="00A14F8B" w:rsidP="006A562E">
                      <w:pPr>
                        <w:rPr>
                          <w:rFonts w:ascii="Calibri" w:hAnsi="Calibri"/>
                          <w:szCs w:val="22"/>
                          <w:lang w:val="en-US"/>
                        </w:rPr>
                      </w:pPr>
                      <w:r w:rsidRPr="00BD6653">
                        <w:rPr>
                          <w:rFonts w:ascii="Calibri" w:hAnsi="Calibri"/>
                          <w:szCs w:val="22"/>
                          <w:lang w:val="en-US"/>
                        </w:rPr>
                        <w:t>Regular</w:t>
                      </w:r>
                      <w:r w:rsidRPr="00BD6653">
                        <w:rPr>
                          <w:rFonts w:ascii="Calibri" w:hAnsi="Calibri"/>
                          <w:szCs w:val="22"/>
                          <w:lang w:val="en-US"/>
                        </w:rPr>
                        <w:tab/>
                        <w:t>(TRAC)</w:t>
                      </w:r>
                      <w:r w:rsidRPr="00BD6653">
                        <w:rPr>
                          <w:rFonts w:ascii="Calibri" w:hAnsi="Calibri"/>
                          <w:szCs w:val="22"/>
                          <w:lang w:val="en-US"/>
                        </w:rPr>
                        <w:tab/>
                      </w:r>
                      <w:r w:rsidRPr="00BD6653">
                        <w:rPr>
                          <w:rFonts w:ascii="Calibri" w:hAnsi="Calibri"/>
                          <w:szCs w:val="22"/>
                          <w:lang w:val="en-US"/>
                        </w:rPr>
                        <w:tab/>
                      </w:r>
                      <w:r w:rsidRPr="00BD6653">
                        <w:rPr>
                          <w:rFonts w:ascii="Calibri" w:hAnsi="Calibri"/>
                          <w:szCs w:val="22"/>
                          <w:lang w:val="en-US"/>
                        </w:rPr>
                        <w:tab/>
                        <w:t xml:space="preserve">USD     </w:t>
                      </w:r>
                      <w:r>
                        <w:rPr>
                          <w:rFonts w:ascii="Calibri" w:hAnsi="Calibri"/>
                          <w:szCs w:val="22"/>
                          <w:lang w:val="en-US"/>
                        </w:rPr>
                        <w:t>372</w:t>
                      </w:r>
                      <w:r w:rsidRPr="00BD6653">
                        <w:rPr>
                          <w:rFonts w:ascii="Calibri" w:hAnsi="Calibri"/>
                          <w:szCs w:val="22"/>
                          <w:lang w:val="en-US"/>
                        </w:rPr>
                        <w:t>,000.00</w:t>
                      </w:r>
                    </w:p>
                    <w:p w:rsidR="00A14F8B" w:rsidRPr="00BD6653" w:rsidRDefault="00A14F8B" w:rsidP="006A562E">
                      <w:pPr>
                        <w:rPr>
                          <w:rFonts w:ascii="Calibri" w:hAnsi="Calibri"/>
                          <w:szCs w:val="22"/>
                          <w:lang w:val="en-US"/>
                        </w:rPr>
                      </w:pPr>
                      <w:r w:rsidRPr="00BD6653">
                        <w:rPr>
                          <w:rFonts w:ascii="Calibri" w:hAnsi="Calibri"/>
                          <w:szCs w:val="22"/>
                          <w:lang w:val="en-US"/>
                        </w:rPr>
                        <w:t>Unfunded budget:</w:t>
                      </w:r>
                      <w:r w:rsidRPr="00BD6653">
                        <w:rPr>
                          <w:rFonts w:ascii="Calibri" w:hAnsi="Calibri"/>
                          <w:szCs w:val="22"/>
                          <w:lang w:val="en-US"/>
                        </w:rPr>
                        <w:tab/>
                      </w:r>
                      <w:r w:rsidRPr="00BD6653">
                        <w:rPr>
                          <w:rFonts w:ascii="Calibri" w:hAnsi="Calibri"/>
                          <w:szCs w:val="22"/>
                          <w:lang w:val="en-US"/>
                        </w:rPr>
                        <w:tab/>
                      </w:r>
                      <w:r>
                        <w:rPr>
                          <w:rFonts w:ascii="Calibri" w:hAnsi="Calibri"/>
                          <w:szCs w:val="22"/>
                          <w:lang w:val="en-US"/>
                        </w:rPr>
                        <w:t xml:space="preserve">                       0.00</w:t>
                      </w:r>
                    </w:p>
                  </w:txbxContent>
                </v:textbox>
              </v:shape>
            </w:pict>
          </mc:Fallback>
        </mc:AlternateContent>
      </w:r>
      <w:r>
        <w:rPr>
          <w:noProof/>
          <w:lang w:val="en-US"/>
        </w:rPr>
        <mc:AlternateContent>
          <mc:Choice Requires="wps">
            <w:drawing>
              <wp:anchor distT="0" distB="0" distL="114300" distR="114300" simplePos="0" relativeHeight="251655168" behindDoc="0" locked="0" layoutInCell="1" allowOverlap="1" wp14:anchorId="34E492D7" wp14:editId="3FE20FF5">
                <wp:simplePos x="0" y="0"/>
                <wp:positionH relativeFrom="column">
                  <wp:posOffset>4083685</wp:posOffset>
                </wp:positionH>
                <wp:positionV relativeFrom="paragraph">
                  <wp:posOffset>5603240</wp:posOffset>
                </wp:positionV>
                <wp:extent cx="3086100" cy="14185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18590"/>
                        </a:xfrm>
                        <a:prstGeom prst="rect">
                          <a:avLst/>
                        </a:prstGeom>
                        <a:solidFill>
                          <a:srgbClr val="FFFFFF"/>
                        </a:solidFill>
                        <a:ln w="9525">
                          <a:solidFill>
                            <a:srgbClr val="000000"/>
                          </a:solidFill>
                          <a:miter lim="800000"/>
                          <a:headEnd/>
                          <a:tailEnd/>
                        </a:ln>
                      </wps:spPr>
                      <wps:txbx>
                        <w:txbxContent>
                          <w:p w:rsidR="00A14F8B" w:rsidRPr="00E35E6E" w:rsidRDefault="00A14F8B" w:rsidP="006A562E">
                            <w:pPr>
                              <w:rPr>
                                <w:rFonts w:ascii="Calibri" w:hAnsi="Calibri"/>
                                <w:b/>
                                <w:szCs w:val="22"/>
                                <w:lang w:val="en-US"/>
                              </w:rPr>
                            </w:pPr>
                            <w:r w:rsidRPr="00BD6653">
                              <w:rPr>
                                <w:rFonts w:ascii="Calibri" w:hAnsi="Calibri"/>
                                <w:szCs w:val="22"/>
                                <w:lang w:val="en-US"/>
                              </w:rPr>
                              <w:t>2015 AWP budget (Bishkek):</w:t>
                            </w:r>
                            <w:r w:rsidRPr="00BD6653">
                              <w:rPr>
                                <w:rFonts w:ascii="Calibri" w:hAnsi="Calibri"/>
                                <w:szCs w:val="22"/>
                                <w:lang w:val="en-US"/>
                              </w:rPr>
                              <w:tab/>
                            </w:r>
                            <w:r w:rsidRPr="00E35E6E">
                              <w:rPr>
                                <w:rFonts w:ascii="Calibri" w:hAnsi="Calibri"/>
                                <w:szCs w:val="22"/>
                                <w:lang w:val="en-US"/>
                              </w:rPr>
                              <w:t xml:space="preserve">USD     </w:t>
                            </w:r>
                            <w:r w:rsidRPr="008C1296">
                              <w:rPr>
                                <w:rFonts w:ascii="Calibri" w:hAnsi="Calibri"/>
                                <w:b/>
                                <w:szCs w:val="22"/>
                                <w:highlight w:val="yellow"/>
                                <w:lang w:val="en-US"/>
                              </w:rPr>
                              <w:t>372,000.00</w:t>
                            </w:r>
                          </w:p>
                          <w:p w:rsidR="00A14F8B" w:rsidRDefault="00A14F8B" w:rsidP="006A562E">
                            <w:pPr>
                              <w:rPr>
                                <w:rFonts w:ascii="Calibri" w:hAnsi="Calibri"/>
                                <w:szCs w:val="22"/>
                                <w:lang w:val="en-US"/>
                              </w:rPr>
                            </w:pPr>
                          </w:p>
                          <w:p w:rsidR="00A14F8B" w:rsidRPr="00BD6653" w:rsidRDefault="00A14F8B" w:rsidP="006A562E">
                            <w:pPr>
                              <w:rPr>
                                <w:rFonts w:ascii="Calibri" w:hAnsi="Calibri"/>
                                <w:szCs w:val="22"/>
                                <w:lang w:val="en-US"/>
                              </w:rPr>
                            </w:pPr>
                            <w:r w:rsidRPr="00BD6653">
                              <w:rPr>
                                <w:rFonts w:ascii="Calibri" w:hAnsi="Calibri"/>
                                <w:szCs w:val="22"/>
                                <w:lang w:val="en-US"/>
                              </w:rPr>
                              <w:t>Total allocated resources:</w:t>
                            </w:r>
                            <w:r w:rsidRPr="00BD6653">
                              <w:rPr>
                                <w:rFonts w:ascii="Calibri" w:hAnsi="Calibri"/>
                                <w:szCs w:val="22"/>
                                <w:lang w:val="en-US"/>
                              </w:rPr>
                              <w:tab/>
                              <w:t xml:space="preserve">USD     </w:t>
                            </w:r>
                            <w:r w:rsidRPr="000F3970">
                              <w:rPr>
                                <w:rFonts w:ascii="Calibri" w:hAnsi="Calibri"/>
                                <w:szCs w:val="22"/>
                                <w:lang w:val="en-US"/>
                              </w:rPr>
                              <w:t>3</w:t>
                            </w:r>
                            <w:r>
                              <w:rPr>
                                <w:rFonts w:ascii="Calibri" w:hAnsi="Calibri"/>
                                <w:szCs w:val="22"/>
                                <w:lang w:val="en-US"/>
                              </w:rPr>
                              <w:t>72</w:t>
                            </w:r>
                            <w:r w:rsidRPr="000F3970">
                              <w:rPr>
                                <w:rFonts w:ascii="Calibri" w:hAnsi="Calibri"/>
                                <w:szCs w:val="22"/>
                                <w:lang w:val="en-US"/>
                              </w:rPr>
                              <w:t>,000.00</w:t>
                            </w:r>
                          </w:p>
                          <w:p w:rsidR="00A14F8B" w:rsidRDefault="00A14F8B" w:rsidP="006A562E">
                            <w:pPr>
                              <w:rPr>
                                <w:rFonts w:ascii="Calibri" w:hAnsi="Calibri"/>
                                <w:szCs w:val="22"/>
                                <w:lang w:val="en-US"/>
                              </w:rPr>
                            </w:pPr>
                          </w:p>
                          <w:p w:rsidR="00A14F8B" w:rsidRPr="00BD6653" w:rsidRDefault="00A14F8B" w:rsidP="006A562E">
                            <w:pPr>
                              <w:rPr>
                                <w:rFonts w:ascii="Calibri" w:hAnsi="Calibri"/>
                                <w:szCs w:val="22"/>
                                <w:lang w:val="en-US"/>
                              </w:rPr>
                            </w:pPr>
                            <w:r w:rsidRPr="00BD6653">
                              <w:rPr>
                                <w:rFonts w:ascii="Calibri" w:hAnsi="Calibri"/>
                                <w:szCs w:val="22"/>
                                <w:lang w:val="en-US"/>
                              </w:rPr>
                              <w:t>Regular</w:t>
                            </w:r>
                            <w:r w:rsidRPr="00BD6653">
                              <w:rPr>
                                <w:rFonts w:ascii="Calibri" w:hAnsi="Calibri"/>
                                <w:szCs w:val="22"/>
                                <w:lang w:val="en-US"/>
                              </w:rPr>
                              <w:tab/>
                              <w:t>(TRAC)</w:t>
                            </w:r>
                            <w:r w:rsidRPr="00BD6653">
                              <w:rPr>
                                <w:rFonts w:ascii="Calibri" w:hAnsi="Calibri"/>
                                <w:szCs w:val="22"/>
                                <w:lang w:val="en-US"/>
                              </w:rPr>
                              <w:tab/>
                            </w:r>
                            <w:r w:rsidRPr="00BD6653">
                              <w:rPr>
                                <w:rFonts w:ascii="Calibri" w:hAnsi="Calibri"/>
                                <w:szCs w:val="22"/>
                                <w:lang w:val="en-US"/>
                              </w:rPr>
                              <w:tab/>
                            </w:r>
                            <w:r w:rsidRPr="00BD6653">
                              <w:rPr>
                                <w:rFonts w:ascii="Calibri" w:hAnsi="Calibri"/>
                                <w:szCs w:val="22"/>
                                <w:lang w:val="en-US"/>
                              </w:rPr>
                              <w:tab/>
                              <w:t xml:space="preserve">USD     </w:t>
                            </w:r>
                            <w:r>
                              <w:rPr>
                                <w:rFonts w:ascii="Calibri" w:hAnsi="Calibri"/>
                                <w:szCs w:val="22"/>
                                <w:lang w:val="en-US"/>
                              </w:rPr>
                              <w:t>372</w:t>
                            </w:r>
                            <w:r w:rsidRPr="00BD6653">
                              <w:rPr>
                                <w:rFonts w:ascii="Calibri" w:hAnsi="Calibri"/>
                                <w:szCs w:val="22"/>
                                <w:lang w:val="en-US"/>
                              </w:rPr>
                              <w:t>,000.00</w:t>
                            </w:r>
                          </w:p>
                          <w:p w:rsidR="00A14F8B" w:rsidRPr="00BD6653" w:rsidRDefault="00A14F8B" w:rsidP="006A562E">
                            <w:pPr>
                              <w:rPr>
                                <w:rFonts w:ascii="Calibri" w:hAnsi="Calibri"/>
                                <w:szCs w:val="22"/>
                                <w:lang w:val="en-US"/>
                              </w:rPr>
                            </w:pPr>
                            <w:r w:rsidRPr="00BD6653">
                              <w:rPr>
                                <w:rFonts w:ascii="Calibri" w:hAnsi="Calibri"/>
                                <w:szCs w:val="22"/>
                                <w:lang w:val="en-US"/>
                              </w:rPr>
                              <w:t>Unfunded budget:</w:t>
                            </w:r>
                            <w:r w:rsidRPr="00BD6653">
                              <w:rPr>
                                <w:rFonts w:ascii="Calibri" w:hAnsi="Calibri"/>
                                <w:szCs w:val="22"/>
                                <w:lang w:val="en-US"/>
                              </w:rPr>
                              <w:tab/>
                            </w:r>
                            <w:r w:rsidRPr="00BD6653">
                              <w:rPr>
                                <w:rFonts w:ascii="Calibri" w:hAnsi="Calibri"/>
                                <w:szCs w:val="22"/>
                                <w:lang w:val="en-US"/>
                              </w:rPr>
                              <w:tab/>
                            </w:r>
                            <w:r>
                              <w:rPr>
                                <w:rFonts w:ascii="Calibri" w:hAnsi="Calibri"/>
                                <w:szCs w:val="22"/>
                                <w:lang w:val="en-US"/>
                              </w:rPr>
                              <w:t xml:space="preserve">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492D7" id="Text Box 6" o:spid="_x0000_s1031" type="#_x0000_t202" style="position:absolute;left:0;text-align:left;margin-left:321.55pt;margin-top:441.2pt;width:243pt;height:1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">
                <v:textbox>
                  <w:txbxContent>
                    <w:p w:rsidR="00A14F8B" w:rsidRPr="00E35E6E" w:rsidRDefault="00A14F8B" w:rsidP="006A562E">
                      <w:pPr>
                        <w:rPr>
                          <w:rFonts w:ascii="Calibri" w:hAnsi="Calibri"/>
                          <w:b/>
                          <w:szCs w:val="22"/>
                          <w:lang w:val="en-US"/>
                        </w:rPr>
                      </w:pPr>
                      <w:r w:rsidRPr="00BD6653">
                        <w:rPr>
                          <w:rFonts w:ascii="Calibri" w:hAnsi="Calibri"/>
                          <w:szCs w:val="22"/>
                          <w:lang w:val="en-US"/>
                        </w:rPr>
                        <w:t>2015 AWP budget (Bishkek):</w:t>
                      </w:r>
                      <w:r w:rsidRPr="00BD6653">
                        <w:rPr>
                          <w:rFonts w:ascii="Calibri" w:hAnsi="Calibri"/>
                          <w:szCs w:val="22"/>
                          <w:lang w:val="en-US"/>
                        </w:rPr>
                        <w:tab/>
                      </w:r>
                      <w:r w:rsidRPr="00E35E6E">
                        <w:rPr>
                          <w:rFonts w:ascii="Calibri" w:hAnsi="Calibri"/>
                          <w:szCs w:val="22"/>
                          <w:lang w:val="en-US"/>
                        </w:rPr>
                        <w:t xml:space="preserve">USD     </w:t>
                      </w:r>
                      <w:r w:rsidRPr="008C1296">
                        <w:rPr>
                          <w:rFonts w:ascii="Calibri" w:hAnsi="Calibri"/>
                          <w:b/>
                          <w:szCs w:val="22"/>
                          <w:highlight w:val="yellow"/>
                          <w:lang w:val="en-US"/>
                        </w:rPr>
                        <w:t>372,000.00</w:t>
                      </w:r>
                    </w:p>
                    <w:p w:rsidR="00A14F8B" w:rsidRDefault="00A14F8B" w:rsidP="006A562E">
                      <w:pPr>
                        <w:rPr>
                          <w:rFonts w:ascii="Calibri" w:hAnsi="Calibri"/>
                          <w:szCs w:val="22"/>
                          <w:lang w:val="en-US"/>
                        </w:rPr>
                      </w:pPr>
                    </w:p>
                    <w:p w:rsidR="00A14F8B" w:rsidRPr="00BD6653" w:rsidRDefault="00A14F8B" w:rsidP="006A562E">
                      <w:pPr>
                        <w:rPr>
                          <w:rFonts w:ascii="Calibri" w:hAnsi="Calibri"/>
                          <w:szCs w:val="22"/>
                          <w:lang w:val="en-US"/>
                        </w:rPr>
                      </w:pPr>
                      <w:r w:rsidRPr="00BD6653">
                        <w:rPr>
                          <w:rFonts w:ascii="Calibri" w:hAnsi="Calibri"/>
                          <w:szCs w:val="22"/>
                          <w:lang w:val="en-US"/>
                        </w:rPr>
                        <w:t>Total allocated resources:</w:t>
                      </w:r>
                      <w:r w:rsidRPr="00BD6653">
                        <w:rPr>
                          <w:rFonts w:ascii="Calibri" w:hAnsi="Calibri"/>
                          <w:szCs w:val="22"/>
                          <w:lang w:val="en-US"/>
                        </w:rPr>
                        <w:tab/>
                        <w:t xml:space="preserve">USD     </w:t>
                      </w:r>
                      <w:r w:rsidRPr="000F3970">
                        <w:rPr>
                          <w:rFonts w:ascii="Calibri" w:hAnsi="Calibri"/>
                          <w:szCs w:val="22"/>
                          <w:lang w:val="en-US"/>
                        </w:rPr>
                        <w:t>3</w:t>
                      </w:r>
                      <w:r>
                        <w:rPr>
                          <w:rFonts w:ascii="Calibri" w:hAnsi="Calibri"/>
                          <w:szCs w:val="22"/>
                          <w:lang w:val="en-US"/>
                        </w:rPr>
                        <w:t>72</w:t>
                      </w:r>
                      <w:r w:rsidRPr="000F3970">
                        <w:rPr>
                          <w:rFonts w:ascii="Calibri" w:hAnsi="Calibri"/>
                          <w:szCs w:val="22"/>
                          <w:lang w:val="en-US"/>
                        </w:rPr>
                        <w:t>,000.00</w:t>
                      </w:r>
                    </w:p>
                    <w:p w:rsidR="00A14F8B" w:rsidRDefault="00A14F8B" w:rsidP="006A562E">
                      <w:pPr>
                        <w:rPr>
                          <w:rFonts w:ascii="Calibri" w:hAnsi="Calibri"/>
                          <w:szCs w:val="22"/>
                          <w:lang w:val="en-US"/>
                        </w:rPr>
                      </w:pPr>
                    </w:p>
                    <w:p w:rsidR="00A14F8B" w:rsidRPr="00BD6653" w:rsidRDefault="00A14F8B" w:rsidP="006A562E">
                      <w:pPr>
                        <w:rPr>
                          <w:rFonts w:ascii="Calibri" w:hAnsi="Calibri"/>
                          <w:szCs w:val="22"/>
                          <w:lang w:val="en-US"/>
                        </w:rPr>
                      </w:pPr>
                      <w:r w:rsidRPr="00BD6653">
                        <w:rPr>
                          <w:rFonts w:ascii="Calibri" w:hAnsi="Calibri"/>
                          <w:szCs w:val="22"/>
                          <w:lang w:val="en-US"/>
                        </w:rPr>
                        <w:t>Regular</w:t>
                      </w:r>
                      <w:r w:rsidRPr="00BD6653">
                        <w:rPr>
                          <w:rFonts w:ascii="Calibri" w:hAnsi="Calibri"/>
                          <w:szCs w:val="22"/>
                          <w:lang w:val="en-US"/>
                        </w:rPr>
                        <w:tab/>
                        <w:t>(TRAC)</w:t>
                      </w:r>
                      <w:r w:rsidRPr="00BD6653">
                        <w:rPr>
                          <w:rFonts w:ascii="Calibri" w:hAnsi="Calibri"/>
                          <w:szCs w:val="22"/>
                          <w:lang w:val="en-US"/>
                        </w:rPr>
                        <w:tab/>
                      </w:r>
                      <w:r w:rsidRPr="00BD6653">
                        <w:rPr>
                          <w:rFonts w:ascii="Calibri" w:hAnsi="Calibri"/>
                          <w:szCs w:val="22"/>
                          <w:lang w:val="en-US"/>
                        </w:rPr>
                        <w:tab/>
                      </w:r>
                      <w:r w:rsidRPr="00BD6653">
                        <w:rPr>
                          <w:rFonts w:ascii="Calibri" w:hAnsi="Calibri"/>
                          <w:szCs w:val="22"/>
                          <w:lang w:val="en-US"/>
                        </w:rPr>
                        <w:tab/>
                        <w:t xml:space="preserve">USD     </w:t>
                      </w:r>
                      <w:r>
                        <w:rPr>
                          <w:rFonts w:ascii="Calibri" w:hAnsi="Calibri"/>
                          <w:szCs w:val="22"/>
                          <w:lang w:val="en-US"/>
                        </w:rPr>
                        <w:t>372</w:t>
                      </w:r>
                      <w:r w:rsidRPr="00BD6653">
                        <w:rPr>
                          <w:rFonts w:ascii="Calibri" w:hAnsi="Calibri"/>
                          <w:szCs w:val="22"/>
                          <w:lang w:val="en-US"/>
                        </w:rPr>
                        <w:t>,000.00</w:t>
                      </w:r>
                    </w:p>
                    <w:p w:rsidR="00A14F8B" w:rsidRPr="00BD6653" w:rsidRDefault="00A14F8B" w:rsidP="006A562E">
                      <w:pPr>
                        <w:rPr>
                          <w:rFonts w:ascii="Calibri" w:hAnsi="Calibri"/>
                          <w:szCs w:val="22"/>
                          <w:lang w:val="en-US"/>
                        </w:rPr>
                      </w:pPr>
                      <w:r w:rsidRPr="00BD6653">
                        <w:rPr>
                          <w:rFonts w:ascii="Calibri" w:hAnsi="Calibri"/>
                          <w:szCs w:val="22"/>
                          <w:lang w:val="en-US"/>
                        </w:rPr>
                        <w:t>Unfunded budget:</w:t>
                      </w:r>
                      <w:r w:rsidRPr="00BD6653">
                        <w:rPr>
                          <w:rFonts w:ascii="Calibri" w:hAnsi="Calibri"/>
                          <w:szCs w:val="22"/>
                          <w:lang w:val="en-US"/>
                        </w:rPr>
                        <w:tab/>
                      </w:r>
                      <w:r w:rsidRPr="00BD6653">
                        <w:rPr>
                          <w:rFonts w:ascii="Calibri" w:hAnsi="Calibri"/>
                          <w:szCs w:val="22"/>
                          <w:lang w:val="en-US"/>
                        </w:rPr>
                        <w:tab/>
                      </w:r>
                      <w:r>
                        <w:rPr>
                          <w:rFonts w:ascii="Calibri" w:hAnsi="Calibri"/>
                          <w:szCs w:val="22"/>
                          <w:lang w:val="en-US"/>
                        </w:rPr>
                        <w:t xml:space="preserve">                       0.00</w:t>
                      </w:r>
                    </w:p>
                  </w:txbxContent>
                </v:textbox>
              </v:shape>
            </w:pict>
          </mc:Fallback>
        </mc:AlternateContent>
      </w:r>
      <w:r>
        <w:rPr>
          <w:noProof/>
          <w:lang w:val="en-US"/>
        </w:rPr>
        <mc:AlternateContent>
          <mc:Choice Requires="wps">
            <w:drawing>
              <wp:anchor distT="0" distB="0" distL="114300" distR="114300" simplePos="0" relativeHeight="251654144" behindDoc="0" locked="0" layoutInCell="1" allowOverlap="1" wp14:anchorId="5E8AF947" wp14:editId="1489F961">
                <wp:simplePos x="0" y="0"/>
                <wp:positionH relativeFrom="column">
                  <wp:posOffset>4083685</wp:posOffset>
                </wp:positionH>
                <wp:positionV relativeFrom="paragraph">
                  <wp:posOffset>5603240</wp:posOffset>
                </wp:positionV>
                <wp:extent cx="3086100" cy="14185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18590"/>
                        </a:xfrm>
                        <a:prstGeom prst="rect">
                          <a:avLst/>
                        </a:prstGeom>
                        <a:solidFill>
                          <a:srgbClr val="FFFFFF"/>
                        </a:solidFill>
                        <a:ln w="9525">
                          <a:solidFill>
                            <a:srgbClr val="000000"/>
                          </a:solidFill>
                          <a:miter lim="800000"/>
                          <a:headEnd/>
                          <a:tailEnd/>
                        </a:ln>
                      </wps:spPr>
                      <wps:txbx>
                        <w:txbxContent>
                          <w:p w:rsidR="00A14F8B" w:rsidRPr="00E35E6E" w:rsidRDefault="00A14F8B" w:rsidP="006A562E">
                            <w:pPr>
                              <w:rPr>
                                <w:rFonts w:ascii="Calibri" w:hAnsi="Calibri"/>
                                <w:b/>
                                <w:szCs w:val="22"/>
                                <w:lang w:val="en-US"/>
                              </w:rPr>
                            </w:pPr>
                            <w:r w:rsidRPr="00BD6653">
                              <w:rPr>
                                <w:rFonts w:ascii="Calibri" w:hAnsi="Calibri"/>
                                <w:szCs w:val="22"/>
                                <w:lang w:val="en-US"/>
                              </w:rPr>
                              <w:t>2015 AWP budget (Bishkek):</w:t>
                            </w:r>
                            <w:r w:rsidRPr="00BD6653">
                              <w:rPr>
                                <w:rFonts w:ascii="Calibri" w:hAnsi="Calibri"/>
                                <w:szCs w:val="22"/>
                                <w:lang w:val="en-US"/>
                              </w:rPr>
                              <w:tab/>
                            </w:r>
                            <w:r w:rsidRPr="00E35E6E">
                              <w:rPr>
                                <w:rFonts w:ascii="Calibri" w:hAnsi="Calibri"/>
                                <w:szCs w:val="22"/>
                                <w:lang w:val="en-US"/>
                              </w:rPr>
                              <w:t xml:space="preserve">USD     </w:t>
                            </w:r>
                            <w:r w:rsidRPr="008C1296">
                              <w:rPr>
                                <w:rFonts w:ascii="Calibri" w:hAnsi="Calibri"/>
                                <w:b/>
                                <w:szCs w:val="22"/>
                                <w:highlight w:val="yellow"/>
                                <w:lang w:val="en-US"/>
                              </w:rPr>
                              <w:t>372,000.00</w:t>
                            </w:r>
                          </w:p>
                          <w:p w:rsidR="00A14F8B" w:rsidRDefault="00A14F8B" w:rsidP="006A562E">
                            <w:pPr>
                              <w:rPr>
                                <w:rFonts w:ascii="Calibri" w:hAnsi="Calibri"/>
                                <w:szCs w:val="22"/>
                                <w:lang w:val="en-US"/>
                              </w:rPr>
                            </w:pPr>
                          </w:p>
                          <w:p w:rsidR="00A14F8B" w:rsidRPr="00BD6653" w:rsidRDefault="00A14F8B" w:rsidP="006A562E">
                            <w:pPr>
                              <w:rPr>
                                <w:rFonts w:ascii="Calibri" w:hAnsi="Calibri"/>
                                <w:szCs w:val="22"/>
                                <w:lang w:val="en-US"/>
                              </w:rPr>
                            </w:pPr>
                            <w:r w:rsidRPr="00BD6653">
                              <w:rPr>
                                <w:rFonts w:ascii="Calibri" w:hAnsi="Calibri"/>
                                <w:szCs w:val="22"/>
                                <w:lang w:val="en-US"/>
                              </w:rPr>
                              <w:t>Total allocated resources:</w:t>
                            </w:r>
                            <w:r w:rsidRPr="00BD6653">
                              <w:rPr>
                                <w:rFonts w:ascii="Calibri" w:hAnsi="Calibri"/>
                                <w:szCs w:val="22"/>
                                <w:lang w:val="en-US"/>
                              </w:rPr>
                              <w:tab/>
                              <w:t xml:space="preserve">USD     </w:t>
                            </w:r>
                            <w:r w:rsidRPr="000F3970">
                              <w:rPr>
                                <w:rFonts w:ascii="Calibri" w:hAnsi="Calibri"/>
                                <w:szCs w:val="22"/>
                                <w:lang w:val="en-US"/>
                              </w:rPr>
                              <w:t>3</w:t>
                            </w:r>
                            <w:r>
                              <w:rPr>
                                <w:rFonts w:ascii="Calibri" w:hAnsi="Calibri"/>
                                <w:szCs w:val="22"/>
                                <w:lang w:val="en-US"/>
                              </w:rPr>
                              <w:t>72</w:t>
                            </w:r>
                            <w:r w:rsidRPr="000F3970">
                              <w:rPr>
                                <w:rFonts w:ascii="Calibri" w:hAnsi="Calibri"/>
                                <w:szCs w:val="22"/>
                                <w:lang w:val="en-US"/>
                              </w:rPr>
                              <w:t>,000.00</w:t>
                            </w:r>
                          </w:p>
                          <w:p w:rsidR="00A14F8B" w:rsidRDefault="00A14F8B" w:rsidP="006A562E">
                            <w:pPr>
                              <w:rPr>
                                <w:rFonts w:ascii="Calibri" w:hAnsi="Calibri"/>
                                <w:szCs w:val="22"/>
                                <w:lang w:val="en-US"/>
                              </w:rPr>
                            </w:pPr>
                          </w:p>
                          <w:p w:rsidR="00A14F8B" w:rsidRPr="00BD6653" w:rsidRDefault="00A14F8B" w:rsidP="006A562E">
                            <w:pPr>
                              <w:rPr>
                                <w:rFonts w:ascii="Calibri" w:hAnsi="Calibri"/>
                                <w:szCs w:val="22"/>
                                <w:lang w:val="en-US"/>
                              </w:rPr>
                            </w:pPr>
                            <w:r w:rsidRPr="00BD6653">
                              <w:rPr>
                                <w:rFonts w:ascii="Calibri" w:hAnsi="Calibri"/>
                                <w:szCs w:val="22"/>
                                <w:lang w:val="en-US"/>
                              </w:rPr>
                              <w:t>Regular</w:t>
                            </w:r>
                            <w:r w:rsidRPr="00BD6653">
                              <w:rPr>
                                <w:rFonts w:ascii="Calibri" w:hAnsi="Calibri"/>
                                <w:szCs w:val="22"/>
                                <w:lang w:val="en-US"/>
                              </w:rPr>
                              <w:tab/>
                              <w:t>(TRAC)</w:t>
                            </w:r>
                            <w:r w:rsidRPr="00BD6653">
                              <w:rPr>
                                <w:rFonts w:ascii="Calibri" w:hAnsi="Calibri"/>
                                <w:szCs w:val="22"/>
                                <w:lang w:val="en-US"/>
                              </w:rPr>
                              <w:tab/>
                            </w:r>
                            <w:r w:rsidRPr="00BD6653">
                              <w:rPr>
                                <w:rFonts w:ascii="Calibri" w:hAnsi="Calibri"/>
                                <w:szCs w:val="22"/>
                                <w:lang w:val="en-US"/>
                              </w:rPr>
                              <w:tab/>
                            </w:r>
                            <w:r w:rsidRPr="00BD6653">
                              <w:rPr>
                                <w:rFonts w:ascii="Calibri" w:hAnsi="Calibri"/>
                                <w:szCs w:val="22"/>
                                <w:lang w:val="en-US"/>
                              </w:rPr>
                              <w:tab/>
                              <w:t xml:space="preserve">USD     </w:t>
                            </w:r>
                            <w:r>
                              <w:rPr>
                                <w:rFonts w:ascii="Calibri" w:hAnsi="Calibri"/>
                                <w:szCs w:val="22"/>
                                <w:lang w:val="en-US"/>
                              </w:rPr>
                              <w:t>372</w:t>
                            </w:r>
                            <w:r w:rsidRPr="00BD6653">
                              <w:rPr>
                                <w:rFonts w:ascii="Calibri" w:hAnsi="Calibri"/>
                                <w:szCs w:val="22"/>
                                <w:lang w:val="en-US"/>
                              </w:rPr>
                              <w:t>,000.00</w:t>
                            </w:r>
                          </w:p>
                          <w:p w:rsidR="00A14F8B" w:rsidRPr="00BD6653" w:rsidRDefault="00A14F8B" w:rsidP="006A562E">
                            <w:pPr>
                              <w:rPr>
                                <w:rFonts w:ascii="Calibri" w:hAnsi="Calibri"/>
                                <w:szCs w:val="22"/>
                                <w:lang w:val="en-US"/>
                              </w:rPr>
                            </w:pPr>
                            <w:r w:rsidRPr="00BD6653">
                              <w:rPr>
                                <w:rFonts w:ascii="Calibri" w:hAnsi="Calibri"/>
                                <w:szCs w:val="22"/>
                                <w:lang w:val="en-US"/>
                              </w:rPr>
                              <w:t>Unfunded budget:</w:t>
                            </w:r>
                            <w:r w:rsidRPr="00BD6653">
                              <w:rPr>
                                <w:rFonts w:ascii="Calibri" w:hAnsi="Calibri"/>
                                <w:szCs w:val="22"/>
                                <w:lang w:val="en-US"/>
                              </w:rPr>
                              <w:tab/>
                            </w:r>
                            <w:r w:rsidRPr="00BD6653">
                              <w:rPr>
                                <w:rFonts w:ascii="Calibri" w:hAnsi="Calibri"/>
                                <w:szCs w:val="22"/>
                                <w:lang w:val="en-US"/>
                              </w:rPr>
                              <w:tab/>
                            </w:r>
                            <w:r>
                              <w:rPr>
                                <w:rFonts w:ascii="Calibri" w:hAnsi="Calibri"/>
                                <w:szCs w:val="22"/>
                                <w:lang w:val="en-US"/>
                              </w:rPr>
                              <w:t xml:space="preserve">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AF947" id="Text Box 5" o:spid="_x0000_s1032" type="#_x0000_t202" style="position:absolute;left:0;text-align:left;margin-left:321.55pt;margin-top:441.2pt;width:243pt;height:11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">
                <v:textbox>
                  <w:txbxContent>
                    <w:p w:rsidR="00A14F8B" w:rsidRPr="00E35E6E" w:rsidRDefault="00A14F8B" w:rsidP="006A562E">
                      <w:pPr>
                        <w:rPr>
                          <w:rFonts w:ascii="Calibri" w:hAnsi="Calibri"/>
                          <w:b/>
                          <w:szCs w:val="22"/>
                          <w:lang w:val="en-US"/>
                        </w:rPr>
                      </w:pPr>
                      <w:r w:rsidRPr="00BD6653">
                        <w:rPr>
                          <w:rFonts w:ascii="Calibri" w:hAnsi="Calibri"/>
                          <w:szCs w:val="22"/>
                          <w:lang w:val="en-US"/>
                        </w:rPr>
                        <w:t>2015 AWP budget (Bishkek):</w:t>
                      </w:r>
                      <w:r w:rsidRPr="00BD6653">
                        <w:rPr>
                          <w:rFonts w:ascii="Calibri" w:hAnsi="Calibri"/>
                          <w:szCs w:val="22"/>
                          <w:lang w:val="en-US"/>
                        </w:rPr>
                        <w:tab/>
                      </w:r>
                      <w:r w:rsidRPr="00E35E6E">
                        <w:rPr>
                          <w:rFonts w:ascii="Calibri" w:hAnsi="Calibri"/>
                          <w:szCs w:val="22"/>
                          <w:lang w:val="en-US"/>
                        </w:rPr>
                        <w:t xml:space="preserve">USD     </w:t>
                      </w:r>
                      <w:r w:rsidRPr="008C1296">
                        <w:rPr>
                          <w:rFonts w:ascii="Calibri" w:hAnsi="Calibri"/>
                          <w:b/>
                          <w:szCs w:val="22"/>
                          <w:highlight w:val="yellow"/>
                          <w:lang w:val="en-US"/>
                        </w:rPr>
                        <w:t>372,000.00</w:t>
                      </w:r>
                    </w:p>
                    <w:p w:rsidR="00A14F8B" w:rsidRDefault="00A14F8B" w:rsidP="006A562E">
                      <w:pPr>
                        <w:rPr>
                          <w:rFonts w:ascii="Calibri" w:hAnsi="Calibri"/>
                          <w:szCs w:val="22"/>
                          <w:lang w:val="en-US"/>
                        </w:rPr>
                      </w:pPr>
                    </w:p>
                    <w:p w:rsidR="00A14F8B" w:rsidRPr="00BD6653" w:rsidRDefault="00A14F8B" w:rsidP="006A562E">
                      <w:pPr>
                        <w:rPr>
                          <w:rFonts w:ascii="Calibri" w:hAnsi="Calibri"/>
                          <w:szCs w:val="22"/>
                          <w:lang w:val="en-US"/>
                        </w:rPr>
                      </w:pPr>
                      <w:r w:rsidRPr="00BD6653">
                        <w:rPr>
                          <w:rFonts w:ascii="Calibri" w:hAnsi="Calibri"/>
                          <w:szCs w:val="22"/>
                          <w:lang w:val="en-US"/>
                        </w:rPr>
                        <w:t>Total allocated resources:</w:t>
                      </w:r>
                      <w:r w:rsidRPr="00BD6653">
                        <w:rPr>
                          <w:rFonts w:ascii="Calibri" w:hAnsi="Calibri"/>
                          <w:szCs w:val="22"/>
                          <w:lang w:val="en-US"/>
                        </w:rPr>
                        <w:tab/>
                        <w:t xml:space="preserve">USD     </w:t>
                      </w:r>
                      <w:r w:rsidRPr="000F3970">
                        <w:rPr>
                          <w:rFonts w:ascii="Calibri" w:hAnsi="Calibri"/>
                          <w:szCs w:val="22"/>
                          <w:lang w:val="en-US"/>
                        </w:rPr>
                        <w:t>3</w:t>
                      </w:r>
                      <w:r>
                        <w:rPr>
                          <w:rFonts w:ascii="Calibri" w:hAnsi="Calibri"/>
                          <w:szCs w:val="22"/>
                          <w:lang w:val="en-US"/>
                        </w:rPr>
                        <w:t>72</w:t>
                      </w:r>
                      <w:r w:rsidRPr="000F3970">
                        <w:rPr>
                          <w:rFonts w:ascii="Calibri" w:hAnsi="Calibri"/>
                          <w:szCs w:val="22"/>
                          <w:lang w:val="en-US"/>
                        </w:rPr>
                        <w:t>,000.00</w:t>
                      </w:r>
                    </w:p>
                    <w:p w:rsidR="00A14F8B" w:rsidRDefault="00A14F8B" w:rsidP="006A562E">
                      <w:pPr>
                        <w:rPr>
                          <w:rFonts w:ascii="Calibri" w:hAnsi="Calibri"/>
                          <w:szCs w:val="22"/>
                          <w:lang w:val="en-US"/>
                        </w:rPr>
                      </w:pPr>
                    </w:p>
                    <w:p w:rsidR="00A14F8B" w:rsidRPr="00BD6653" w:rsidRDefault="00A14F8B" w:rsidP="006A562E">
                      <w:pPr>
                        <w:rPr>
                          <w:rFonts w:ascii="Calibri" w:hAnsi="Calibri"/>
                          <w:szCs w:val="22"/>
                          <w:lang w:val="en-US"/>
                        </w:rPr>
                      </w:pPr>
                      <w:r w:rsidRPr="00BD6653">
                        <w:rPr>
                          <w:rFonts w:ascii="Calibri" w:hAnsi="Calibri"/>
                          <w:szCs w:val="22"/>
                          <w:lang w:val="en-US"/>
                        </w:rPr>
                        <w:t>Regular</w:t>
                      </w:r>
                      <w:r w:rsidRPr="00BD6653">
                        <w:rPr>
                          <w:rFonts w:ascii="Calibri" w:hAnsi="Calibri"/>
                          <w:szCs w:val="22"/>
                          <w:lang w:val="en-US"/>
                        </w:rPr>
                        <w:tab/>
                        <w:t>(TRAC)</w:t>
                      </w:r>
                      <w:r w:rsidRPr="00BD6653">
                        <w:rPr>
                          <w:rFonts w:ascii="Calibri" w:hAnsi="Calibri"/>
                          <w:szCs w:val="22"/>
                          <w:lang w:val="en-US"/>
                        </w:rPr>
                        <w:tab/>
                      </w:r>
                      <w:r w:rsidRPr="00BD6653">
                        <w:rPr>
                          <w:rFonts w:ascii="Calibri" w:hAnsi="Calibri"/>
                          <w:szCs w:val="22"/>
                          <w:lang w:val="en-US"/>
                        </w:rPr>
                        <w:tab/>
                      </w:r>
                      <w:r w:rsidRPr="00BD6653">
                        <w:rPr>
                          <w:rFonts w:ascii="Calibri" w:hAnsi="Calibri"/>
                          <w:szCs w:val="22"/>
                          <w:lang w:val="en-US"/>
                        </w:rPr>
                        <w:tab/>
                        <w:t xml:space="preserve">USD     </w:t>
                      </w:r>
                      <w:r>
                        <w:rPr>
                          <w:rFonts w:ascii="Calibri" w:hAnsi="Calibri"/>
                          <w:szCs w:val="22"/>
                          <w:lang w:val="en-US"/>
                        </w:rPr>
                        <w:t>372</w:t>
                      </w:r>
                      <w:r w:rsidRPr="00BD6653">
                        <w:rPr>
                          <w:rFonts w:ascii="Calibri" w:hAnsi="Calibri"/>
                          <w:szCs w:val="22"/>
                          <w:lang w:val="en-US"/>
                        </w:rPr>
                        <w:t>,000.00</w:t>
                      </w:r>
                    </w:p>
                    <w:p w:rsidR="00A14F8B" w:rsidRPr="00BD6653" w:rsidRDefault="00A14F8B" w:rsidP="006A562E">
                      <w:pPr>
                        <w:rPr>
                          <w:rFonts w:ascii="Calibri" w:hAnsi="Calibri"/>
                          <w:szCs w:val="22"/>
                          <w:lang w:val="en-US"/>
                        </w:rPr>
                      </w:pPr>
                      <w:r w:rsidRPr="00BD6653">
                        <w:rPr>
                          <w:rFonts w:ascii="Calibri" w:hAnsi="Calibri"/>
                          <w:szCs w:val="22"/>
                          <w:lang w:val="en-US"/>
                        </w:rPr>
                        <w:t>Unfunded budget:</w:t>
                      </w:r>
                      <w:r w:rsidRPr="00BD6653">
                        <w:rPr>
                          <w:rFonts w:ascii="Calibri" w:hAnsi="Calibri"/>
                          <w:szCs w:val="22"/>
                          <w:lang w:val="en-US"/>
                        </w:rPr>
                        <w:tab/>
                      </w:r>
                      <w:r w:rsidRPr="00BD6653">
                        <w:rPr>
                          <w:rFonts w:ascii="Calibri" w:hAnsi="Calibri"/>
                          <w:szCs w:val="22"/>
                          <w:lang w:val="en-US"/>
                        </w:rPr>
                        <w:tab/>
                      </w:r>
                      <w:r>
                        <w:rPr>
                          <w:rFonts w:ascii="Calibri" w:hAnsi="Calibri"/>
                          <w:szCs w:val="22"/>
                          <w:lang w:val="en-US"/>
                        </w:rPr>
                        <w:t xml:space="preserve">                       0.00</w:t>
                      </w:r>
                    </w:p>
                  </w:txbxContent>
                </v:textbox>
              </v:shape>
            </w:pict>
          </mc:Fallback>
        </mc:AlternateContent>
      </w:r>
    </w:p>
    <w:p w:rsidR="006A562E" w:rsidRDefault="006A562E" w:rsidP="009D4897">
      <w:pPr>
        <w:pBdr>
          <w:bottom w:val="single" w:sz="4" w:space="1" w:color="auto"/>
        </w:pBdr>
        <w:outlineLvl w:val="0"/>
        <w:rPr>
          <w:rFonts w:ascii="Calibri" w:hAnsi="Calibri"/>
          <w:lang w:val="en-US"/>
        </w:rPr>
      </w:pPr>
    </w:p>
    <w:p w:rsidR="006A562E" w:rsidRDefault="006A562E" w:rsidP="009D4897">
      <w:pPr>
        <w:pBdr>
          <w:bottom w:val="single" w:sz="4" w:space="1" w:color="auto"/>
        </w:pBdr>
        <w:outlineLvl w:val="0"/>
        <w:rPr>
          <w:rFonts w:ascii="Calibri" w:hAnsi="Calibri"/>
          <w:lang w:val="en-US"/>
        </w:rPr>
      </w:pPr>
    </w:p>
    <w:p w:rsidR="006A562E" w:rsidRDefault="006A562E" w:rsidP="009D4897">
      <w:pPr>
        <w:pBdr>
          <w:bottom w:val="single" w:sz="4" w:space="1" w:color="auto"/>
        </w:pBdr>
        <w:outlineLvl w:val="0"/>
        <w:rPr>
          <w:rFonts w:ascii="Calibri" w:hAnsi="Calibri"/>
          <w:lang w:val="en-US"/>
        </w:rPr>
      </w:pPr>
    </w:p>
    <w:p w:rsidR="006A562E" w:rsidRDefault="006C01D9" w:rsidP="009D4897">
      <w:pPr>
        <w:pBdr>
          <w:bottom w:val="single" w:sz="4" w:space="1" w:color="auto"/>
        </w:pBdr>
        <w:outlineLvl w:val="0"/>
        <w:rPr>
          <w:rFonts w:ascii="Calibri" w:hAnsi="Calibri"/>
          <w:lang w:val="en-US"/>
        </w:rPr>
      </w:pPr>
      <w:r>
        <w:rPr>
          <w:noProof/>
          <w:lang w:val="en-US"/>
        </w:rPr>
        <mc:AlternateContent>
          <mc:Choice Requires="wps">
            <w:drawing>
              <wp:anchor distT="0" distB="0" distL="114300" distR="114300" simplePos="0" relativeHeight="251659264" behindDoc="0" locked="0" layoutInCell="1" allowOverlap="1" wp14:anchorId="0C30B6E3" wp14:editId="43E4E23B">
                <wp:simplePos x="0" y="0"/>
                <wp:positionH relativeFrom="column">
                  <wp:posOffset>4083685</wp:posOffset>
                </wp:positionH>
                <wp:positionV relativeFrom="paragraph">
                  <wp:posOffset>5603240</wp:posOffset>
                </wp:positionV>
                <wp:extent cx="2309495" cy="14185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1418590"/>
                        </a:xfrm>
                        <a:prstGeom prst="rect">
                          <a:avLst/>
                        </a:prstGeom>
                        <a:solidFill>
                          <a:srgbClr val="FFFFFF"/>
                        </a:solidFill>
                        <a:ln w="9525">
                          <a:solidFill>
                            <a:srgbClr val="000000"/>
                          </a:solidFill>
                          <a:miter lim="800000"/>
                          <a:headEnd/>
                          <a:tailEnd/>
                        </a:ln>
                      </wps:spPr>
                      <wps:txbx>
                        <w:txbxContent>
                          <w:p w:rsidR="00A14F8B" w:rsidRPr="00E35E6E" w:rsidRDefault="00A14F8B" w:rsidP="006A562E">
                            <w:pPr>
                              <w:rPr>
                                <w:rFonts w:ascii="Calibri" w:hAnsi="Calibri"/>
                                <w:b/>
                                <w:szCs w:val="22"/>
                                <w:lang w:val="en-US"/>
                              </w:rPr>
                            </w:pPr>
                            <w:r w:rsidRPr="00BD6653">
                              <w:rPr>
                                <w:rFonts w:ascii="Calibri" w:hAnsi="Calibri"/>
                                <w:szCs w:val="22"/>
                                <w:lang w:val="en-US"/>
                              </w:rPr>
                              <w:t>2015 AWP budget (Bishkek):</w:t>
                            </w:r>
                            <w:r w:rsidRPr="00BD6653">
                              <w:rPr>
                                <w:rFonts w:ascii="Calibri" w:hAnsi="Calibri"/>
                                <w:szCs w:val="22"/>
                                <w:lang w:val="en-US"/>
                              </w:rPr>
                              <w:tab/>
                            </w:r>
                            <w:r w:rsidRPr="00E35E6E">
                              <w:rPr>
                                <w:rFonts w:ascii="Calibri" w:hAnsi="Calibri"/>
                                <w:szCs w:val="22"/>
                                <w:lang w:val="en-US"/>
                              </w:rPr>
                              <w:t xml:space="preserve">USD     </w:t>
                            </w:r>
                            <w:r w:rsidRPr="008C1296">
                              <w:rPr>
                                <w:rFonts w:ascii="Calibri" w:hAnsi="Calibri"/>
                                <w:b/>
                                <w:szCs w:val="22"/>
                                <w:highlight w:val="yellow"/>
                                <w:lang w:val="en-US"/>
                              </w:rPr>
                              <w:t>372,000.00</w:t>
                            </w:r>
                          </w:p>
                          <w:p w:rsidR="00A14F8B" w:rsidRDefault="00A14F8B" w:rsidP="006A562E">
                            <w:pPr>
                              <w:rPr>
                                <w:rFonts w:ascii="Calibri" w:hAnsi="Calibri"/>
                                <w:szCs w:val="22"/>
                                <w:lang w:val="en-US"/>
                              </w:rPr>
                            </w:pPr>
                          </w:p>
                          <w:p w:rsidR="00A14F8B" w:rsidRPr="00BD6653" w:rsidRDefault="00A14F8B" w:rsidP="006A562E">
                            <w:pPr>
                              <w:rPr>
                                <w:rFonts w:ascii="Calibri" w:hAnsi="Calibri"/>
                                <w:szCs w:val="22"/>
                                <w:lang w:val="en-US"/>
                              </w:rPr>
                            </w:pPr>
                            <w:r w:rsidRPr="00BD6653">
                              <w:rPr>
                                <w:rFonts w:ascii="Calibri" w:hAnsi="Calibri"/>
                                <w:szCs w:val="22"/>
                                <w:lang w:val="en-US"/>
                              </w:rPr>
                              <w:t>Total allocated resources:</w:t>
                            </w:r>
                            <w:r w:rsidRPr="00BD6653">
                              <w:rPr>
                                <w:rFonts w:ascii="Calibri" w:hAnsi="Calibri"/>
                                <w:szCs w:val="22"/>
                                <w:lang w:val="en-US"/>
                              </w:rPr>
                              <w:tab/>
                              <w:t xml:space="preserve">USD     </w:t>
                            </w:r>
                            <w:r w:rsidRPr="000F3970">
                              <w:rPr>
                                <w:rFonts w:ascii="Calibri" w:hAnsi="Calibri"/>
                                <w:szCs w:val="22"/>
                                <w:lang w:val="en-US"/>
                              </w:rPr>
                              <w:t>3</w:t>
                            </w:r>
                            <w:r>
                              <w:rPr>
                                <w:rFonts w:ascii="Calibri" w:hAnsi="Calibri"/>
                                <w:szCs w:val="22"/>
                                <w:lang w:val="en-US"/>
                              </w:rPr>
                              <w:t>72</w:t>
                            </w:r>
                            <w:r w:rsidRPr="000F3970">
                              <w:rPr>
                                <w:rFonts w:ascii="Calibri" w:hAnsi="Calibri"/>
                                <w:szCs w:val="22"/>
                                <w:lang w:val="en-US"/>
                              </w:rPr>
                              <w:t>,000.00</w:t>
                            </w:r>
                          </w:p>
                          <w:p w:rsidR="00A14F8B" w:rsidRDefault="00A14F8B" w:rsidP="006A562E">
                            <w:pPr>
                              <w:rPr>
                                <w:rFonts w:ascii="Calibri" w:hAnsi="Calibri"/>
                                <w:szCs w:val="22"/>
                                <w:lang w:val="en-US"/>
                              </w:rPr>
                            </w:pPr>
                          </w:p>
                          <w:p w:rsidR="00A14F8B" w:rsidRPr="00BD6653" w:rsidRDefault="00A14F8B" w:rsidP="006A562E">
                            <w:pPr>
                              <w:rPr>
                                <w:rFonts w:ascii="Calibri" w:hAnsi="Calibri"/>
                                <w:szCs w:val="22"/>
                                <w:lang w:val="en-US"/>
                              </w:rPr>
                            </w:pPr>
                            <w:r w:rsidRPr="00BD6653">
                              <w:rPr>
                                <w:rFonts w:ascii="Calibri" w:hAnsi="Calibri"/>
                                <w:szCs w:val="22"/>
                                <w:lang w:val="en-US"/>
                              </w:rPr>
                              <w:t>Regular</w:t>
                            </w:r>
                            <w:r w:rsidRPr="00BD6653">
                              <w:rPr>
                                <w:rFonts w:ascii="Calibri" w:hAnsi="Calibri"/>
                                <w:szCs w:val="22"/>
                                <w:lang w:val="en-US"/>
                              </w:rPr>
                              <w:tab/>
                              <w:t>(TRAC)</w:t>
                            </w:r>
                            <w:r w:rsidRPr="00BD6653">
                              <w:rPr>
                                <w:rFonts w:ascii="Calibri" w:hAnsi="Calibri"/>
                                <w:szCs w:val="22"/>
                                <w:lang w:val="en-US"/>
                              </w:rPr>
                              <w:tab/>
                            </w:r>
                            <w:r w:rsidRPr="00BD6653">
                              <w:rPr>
                                <w:rFonts w:ascii="Calibri" w:hAnsi="Calibri"/>
                                <w:szCs w:val="22"/>
                                <w:lang w:val="en-US"/>
                              </w:rPr>
                              <w:tab/>
                            </w:r>
                            <w:r w:rsidRPr="00BD6653">
                              <w:rPr>
                                <w:rFonts w:ascii="Calibri" w:hAnsi="Calibri"/>
                                <w:szCs w:val="22"/>
                                <w:lang w:val="en-US"/>
                              </w:rPr>
                              <w:tab/>
                              <w:t xml:space="preserve">USD     </w:t>
                            </w:r>
                            <w:r>
                              <w:rPr>
                                <w:rFonts w:ascii="Calibri" w:hAnsi="Calibri"/>
                                <w:szCs w:val="22"/>
                                <w:lang w:val="en-US"/>
                              </w:rPr>
                              <w:t>372</w:t>
                            </w:r>
                            <w:r w:rsidRPr="00BD6653">
                              <w:rPr>
                                <w:rFonts w:ascii="Calibri" w:hAnsi="Calibri"/>
                                <w:szCs w:val="22"/>
                                <w:lang w:val="en-US"/>
                              </w:rPr>
                              <w:t>,000.00</w:t>
                            </w:r>
                          </w:p>
                          <w:p w:rsidR="00A14F8B" w:rsidRPr="00BD6653" w:rsidRDefault="00A14F8B" w:rsidP="006A562E">
                            <w:pPr>
                              <w:rPr>
                                <w:rFonts w:ascii="Calibri" w:hAnsi="Calibri"/>
                                <w:szCs w:val="22"/>
                                <w:lang w:val="en-US"/>
                              </w:rPr>
                            </w:pPr>
                            <w:r w:rsidRPr="00BD6653">
                              <w:rPr>
                                <w:rFonts w:ascii="Calibri" w:hAnsi="Calibri"/>
                                <w:szCs w:val="22"/>
                                <w:lang w:val="en-US"/>
                              </w:rPr>
                              <w:t>Unfunded budget:</w:t>
                            </w:r>
                            <w:r w:rsidRPr="00BD6653">
                              <w:rPr>
                                <w:rFonts w:ascii="Calibri" w:hAnsi="Calibri"/>
                                <w:szCs w:val="22"/>
                                <w:lang w:val="en-US"/>
                              </w:rPr>
                              <w:tab/>
                            </w:r>
                            <w:r w:rsidRPr="00BD6653">
                              <w:rPr>
                                <w:rFonts w:ascii="Calibri" w:hAnsi="Calibri"/>
                                <w:szCs w:val="22"/>
                                <w:lang w:val="en-US"/>
                              </w:rPr>
                              <w:tab/>
                            </w:r>
                            <w:r>
                              <w:rPr>
                                <w:rFonts w:ascii="Calibri" w:hAnsi="Calibri"/>
                                <w:szCs w:val="22"/>
                                <w:lang w:val="en-US"/>
                              </w:rPr>
                              <w:t xml:space="preserve">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0B6E3" id="Text Box 10" o:spid="_x0000_s1033" type="#_x0000_t202" style="position:absolute;left:0;text-align:left;margin-left:321.55pt;margin-top:441.2pt;width:181.85pt;height:1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">
                <v:textbox>
                  <w:txbxContent>
                    <w:p w:rsidR="00A14F8B" w:rsidRPr="00E35E6E" w:rsidRDefault="00A14F8B" w:rsidP="006A562E">
                      <w:pPr>
                        <w:rPr>
                          <w:rFonts w:ascii="Calibri" w:hAnsi="Calibri"/>
                          <w:b/>
                          <w:szCs w:val="22"/>
                          <w:lang w:val="en-US"/>
                        </w:rPr>
                      </w:pPr>
                      <w:r w:rsidRPr="00BD6653">
                        <w:rPr>
                          <w:rFonts w:ascii="Calibri" w:hAnsi="Calibri"/>
                          <w:szCs w:val="22"/>
                          <w:lang w:val="en-US"/>
                        </w:rPr>
                        <w:t>2015 AWP budget (Bishkek):</w:t>
                      </w:r>
                      <w:r w:rsidRPr="00BD6653">
                        <w:rPr>
                          <w:rFonts w:ascii="Calibri" w:hAnsi="Calibri"/>
                          <w:szCs w:val="22"/>
                          <w:lang w:val="en-US"/>
                        </w:rPr>
                        <w:tab/>
                      </w:r>
                      <w:r w:rsidRPr="00E35E6E">
                        <w:rPr>
                          <w:rFonts w:ascii="Calibri" w:hAnsi="Calibri"/>
                          <w:szCs w:val="22"/>
                          <w:lang w:val="en-US"/>
                        </w:rPr>
                        <w:t xml:space="preserve">USD     </w:t>
                      </w:r>
                      <w:r w:rsidRPr="008C1296">
                        <w:rPr>
                          <w:rFonts w:ascii="Calibri" w:hAnsi="Calibri"/>
                          <w:b/>
                          <w:szCs w:val="22"/>
                          <w:highlight w:val="yellow"/>
                          <w:lang w:val="en-US"/>
                        </w:rPr>
                        <w:t>372,000.00</w:t>
                      </w:r>
                    </w:p>
                    <w:p w:rsidR="00A14F8B" w:rsidRDefault="00A14F8B" w:rsidP="006A562E">
                      <w:pPr>
                        <w:rPr>
                          <w:rFonts w:ascii="Calibri" w:hAnsi="Calibri"/>
                          <w:szCs w:val="22"/>
                          <w:lang w:val="en-US"/>
                        </w:rPr>
                      </w:pPr>
                    </w:p>
                    <w:p w:rsidR="00A14F8B" w:rsidRPr="00BD6653" w:rsidRDefault="00A14F8B" w:rsidP="006A562E">
                      <w:pPr>
                        <w:rPr>
                          <w:rFonts w:ascii="Calibri" w:hAnsi="Calibri"/>
                          <w:szCs w:val="22"/>
                          <w:lang w:val="en-US"/>
                        </w:rPr>
                      </w:pPr>
                      <w:r w:rsidRPr="00BD6653">
                        <w:rPr>
                          <w:rFonts w:ascii="Calibri" w:hAnsi="Calibri"/>
                          <w:szCs w:val="22"/>
                          <w:lang w:val="en-US"/>
                        </w:rPr>
                        <w:t>Total allocated resources:</w:t>
                      </w:r>
                      <w:r w:rsidRPr="00BD6653">
                        <w:rPr>
                          <w:rFonts w:ascii="Calibri" w:hAnsi="Calibri"/>
                          <w:szCs w:val="22"/>
                          <w:lang w:val="en-US"/>
                        </w:rPr>
                        <w:tab/>
                        <w:t xml:space="preserve">USD     </w:t>
                      </w:r>
                      <w:r w:rsidRPr="000F3970">
                        <w:rPr>
                          <w:rFonts w:ascii="Calibri" w:hAnsi="Calibri"/>
                          <w:szCs w:val="22"/>
                          <w:lang w:val="en-US"/>
                        </w:rPr>
                        <w:t>3</w:t>
                      </w:r>
                      <w:r>
                        <w:rPr>
                          <w:rFonts w:ascii="Calibri" w:hAnsi="Calibri"/>
                          <w:szCs w:val="22"/>
                          <w:lang w:val="en-US"/>
                        </w:rPr>
                        <w:t>72</w:t>
                      </w:r>
                      <w:r w:rsidRPr="000F3970">
                        <w:rPr>
                          <w:rFonts w:ascii="Calibri" w:hAnsi="Calibri"/>
                          <w:szCs w:val="22"/>
                          <w:lang w:val="en-US"/>
                        </w:rPr>
                        <w:t>,000.00</w:t>
                      </w:r>
                    </w:p>
                    <w:p w:rsidR="00A14F8B" w:rsidRDefault="00A14F8B" w:rsidP="006A562E">
                      <w:pPr>
                        <w:rPr>
                          <w:rFonts w:ascii="Calibri" w:hAnsi="Calibri"/>
                          <w:szCs w:val="22"/>
                          <w:lang w:val="en-US"/>
                        </w:rPr>
                      </w:pPr>
                    </w:p>
                    <w:p w:rsidR="00A14F8B" w:rsidRPr="00BD6653" w:rsidRDefault="00A14F8B" w:rsidP="006A562E">
                      <w:pPr>
                        <w:rPr>
                          <w:rFonts w:ascii="Calibri" w:hAnsi="Calibri"/>
                          <w:szCs w:val="22"/>
                          <w:lang w:val="en-US"/>
                        </w:rPr>
                      </w:pPr>
                      <w:r w:rsidRPr="00BD6653">
                        <w:rPr>
                          <w:rFonts w:ascii="Calibri" w:hAnsi="Calibri"/>
                          <w:szCs w:val="22"/>
                          <w:lang w:val="en-US"/>
                        </w:rPr>
                        <w:t>Regular</w:t>
                      </w:r>
                      <w:r w:rsidRPr="00BD6653">
                        <w:rPr>
                          <w:rFonts w:ascii="Calibri" w:hAnsi="Calibri"/>
                          <w:szCs w:val="22"/>
                          <w:lang w:val="en-US"/>
                        </w:rPr>
                        <w:tab/>
                        <w:t>(TRAC)</w:t>
                      </w:r>
                      <w:r w:rsidRPr="00BD6653">
                        <w:rPr>
                          <w:rFonts w:ascii="Calibri" w:hAnsi="Calibri"/>
                          <w:szCs w:val="22"/>
                          <w:lang w:val="en-US"/>
                        </w:rPr>
                        <w:tab/>
                      </w:r>
                      <w:r w:rsidRPr="00BD6653">
                        <w:rPr>
                          <w:rFonts w:ascii="Calibri" w:hAnsi="Calibri"/>
                          <w:szCs w:val="22"/>
                          <w:lang w:val="en-US"/>
                        </w:rPr>
                        <w:tab/>
                      </w:r>
                      <w:r w:rsidRPr="00BD6653">
                        <w:rPr>
                          <w:rFonts w:ascii="Calibri" w:hAnsi="Calibri"/>
                          <w:szCs w:val="22"/>
                          <w:lang w:val="en-US"/>
                        </w:rPr>
                        <w:tab/>
                        <w:t xml:space="preserve">USD     </w:t>
                      </w:r>
                      <w:r>
                        <w:rPr>
                          <w:rFonts w:ascii="Calibri" w:hAnsi="Calibri"/>
                          <w:szCs w:val="22"/>
                          <w:lang w:val="en-US"/>
                        </w:rPr>
                        <w:t>372</w:t>
                      </w:r>
                      <w:r w:rsidRPr="00BD6653">
                        <w:rPr>
                          <w:rFonts w:ascii="Calibri" w:hAnsi="Calibri"/>
                          <w:szCs w:val="22"/>
                          <w:lang w:val="en-US"/>
                        </w:rPr>
                        <w:t>,000.00</w:t>
                      </w:r>
                    </w:p>
                    <w:p w:rsidR="00A14F8B" w:rsidRPr="00BD6653" w:rsidRDefault="00A14F8B" w:rsidP="006A562E">
                      <w:pPr>
                        <w:rPr>
                          <w:rFonts w:ascii="Calibri" w:hAnsi="Calibri"/>
                          <w:szCs w:val="22"/>
                          <w:lang w:val="en-US"/>
                        </w:rPr>
                      </w:pPr>
                      <w:r w:rsidRPr="00BD6653">
                        <w:rPr>
                          <w:rFonts w:ascii="Calibri" w:hAnsi="Calibri"/>
                          <w:szCs w:val="22"/>
                          <w:lang w:val="en-US"/>
                        </w:rPr>
                        <w:t>Unfunded budget:</w:t>
                      </w:r>
                      <w:r w:rsidRPr="00BD6653">
                        <w:rPr>
                          <w:rFonts w:ascii="Calibri" w:hAnsi="Calibri"/>
                          <w:szCs w:val="22"/>
                          <w:lang w:val="en-US"/>
                        </w:rPr>
                        <w:tab/>
                      </w:r>
                      <w:r w:rsidRPr="00BD6653">
                        <w:rPr>
                          <w:rFonts w:ascii="Calibri" w:hAnsi="Calibri"/>
                          <w:szCs w:val="22"/>
                          <w:lang w:val="en-US"/>
                        </w:rPr>
                        <w:tab/>
                      </w:r>
                      <w:r>
                        <w:rPr>
                          <w:rFonts w:ascii="Calibri" w:hAnsi="Calibri"/>
                          <w:szCs w:val="22"/>
                          <w:lang w:val="en-US"/>
                        </w:rPr>
                        <w:t xml:space="preserve">                       0.00</w:t>
                      </w:r>
                    </w:p>
                  </w:txbxContent>
                </v:textbox>
              </v:shape>
            </w:pict>
          </mc:Fallback>
        </mc:AlternateContent>
      </w:r>
    </w:p>
    <w:p w:rsidR="006A562E" w:rsidRDefault="006A562E" w:rsidP="009D4897">
      <w:pPr>
        <w:pBdr>
          <w:bottom w:val="single" w:sz="4" w:space="1" w:color="auto"/>
        </w:pBdr>
        <w:outlineLvl w:val="0"/>
        <w:rPr>
          <w:rFonts w:ascii="Calibri" w:hAnsi="Calibri"/>
          <w:lang w:val="en-US"/>
        </w:rPr>
      </w:pPr>
    </w:p>
    <w:p w:rsidR="006A562E" w:rsidRDefault="006A562E" w:rsidP="009D4897">
      <w:pPr>
        <w:pBdr>
          <w:bottom w:val="single" w:sz="4" w:space="1" w:color="auto"/>
        </w:pBdr>
        <w:outlineLvl w:val="0"/>
        <w:rPr>
          <w:rFonts w:ascii="Calibri" w:hAnsi="Calibri"/>
          <w:lang w:val="en-US"/>
        </w:rPr>
      </w:pPr>
    </w:p>
    <w:p w:rsidR="006A562E" w:rsidRDefault="006A562E" w:rsidP="009D4897">
      <w:pPr>
        <w:pBdr>
          <w:bottom w:val="single" w:sz="4" w:space="1" w:color="auto"/>
        </w:pBdr>
        <w:outlineLvl w:val="0"/>
        <w:rPr>
          <w:rFonts w:ascii="Calibri" w:hAnsi="Calibri"/>
          <w:lang w:val="en-US"/>
        </w:rPr>
      </w:pPr>
    </w:p>
    <w:p w:rsidR="00F54A96" w:rsidRPr="00D44084" w:rsidRDefault="00F54A96" w:rsidP="009D4897">
      <w:pPr>
        <w:pBdr>
          <w:bottom w:val="single" w:sz="4" w:space="1" w:color="auto"/>
        </w:pBdr>
        <w:outlineLvl w:val="0"/>
        <w:rPr>
          <w:rFonts w:ascii="Calibri" w:hAnsi="Calibri"/>
          <w:lang w:val="en-US"/>
        </w:rPr>
      </w:pPr>
      <w:r w:rsidRPr="00D44084">
        <w:rPr>
          <w:rFonts w:ascii="Calibri" w:hAnsi="Calibri"/>
          <w:lang w:val="en-US"/>
        </w:rPr>
        <w:t>Agreed by UNDP:</w:t>
      </w:r>
    </w:p>
    <w:p w:rsidR="002E37F9" w:rsidRPr="00D44084" w:rsidRDefault="002E37F9" w:rsidP="002E37F9">
      <w:pPr>
        <w:pBdr>
          <w:bottom w:val="single" w:sz="12" w:space="31" w:color="auto"/>
        </w:pBdr>
        <w:outlineLvl w:val="0"/>
        <w:rPr>
          <w:rFonts w:ascii="Calibri" w:hAnsi="Calibri"/>
          <w:lang w:val="en-US"/>
        </w:rPr>
      </w:pPr>
      <w:r w:rsidRPr="00D44084">
        <w:rPr>
          <w:rFonts w:ascii="Calibri" w:hAnsi="Calibri"/>
          <w:lang w:val="en-US"/>
        </w:rPr>
        <w:t xml:space="preserve">Deputy Resident Representative </w:t>
      </w:r>
    </w:p>
    <w:p w:rsidR="00A93889" w:rsidRPr="00D44084" w:rsidRDefault="002E37F9" w:rsidP="00BD303F">
      <w:pPr>
        <w:pBdr>
          <w:bottom w:val="single" w:sz="12" w:space="31" w:color="auto"/>
        </w:pBdr>
        <w:outlineLvl w:val="0"/>
        <w:rPr>
          <w:rFonts w:ascii="Calibri" w:hAnsi="Calibri"/>
          <w:lang w:val="en-US"/>
        </w:rPr>
      </w:pPr>
      <w:r w:rsidRPr="00D44084">
        <w:rPr>
          <w:rFonts w:ascii="Calibri" w:hAnsi="Calibri"/>
          <w:lang w:val="en-US"/>
        </w:rPr>
        <w:t>Name: M</w:t>
      </w:r>
      <w:r w:rsidR="00F82225" w:rsidRPr="00D44084">
        <w:rPr>
          <w:rFonts w:ascii="Calibri" w:hAnsi="Calibri"/>
          <w:lang w:val="en-US"/>
        </w:rPr>
        <w:t>s</w:t>
      </w:r>
      <w:r w:rsidRPr="00D44084">
        <w:rPr>
          <w:rFonts w:ascii="Calibri" w:hAnsi="Calibri"/>
          <w:lang w:val="en-US"/>
        </w:rPr>
        <w:t xml:space="preserve">. </w:t>
      </w:r>
      <w:r w:rsidR="00F82225" w:rsidRPr="00D44084">
        <w:rPr>
          <w:rFonts w:ascii="Calibri" w:hAnsi="Calibri"/>
          <w:lang w:val="en-US"/>
        </w:rPr>
        <w:t xml:space="preserve">Aliona </w:t>
      </w:r>
      <w:r w:rsidR="00E0648C" w:rsidRPr="00D44084">
        <w:rPr>
          <w:rFonts w:ascii="Calibri" w:hAnsi="Calibri"/>
          <w:lang w:val="en-US"/>
        </w:rPr>
        <w:t xml:space="preserve">Niculita </w:t>
      </w:r>
      <w:r w:rsidR="00E0648C" w:rsidRPr="00D44084">
        <w:rPr>
          <w:rFonts w:ascii="Calibri" w:hAnsi="Calibri"/>
          <w:lang w:val="en-US"/>
        </w:rPr>
        <w:tab/>
      </w:r>
      <w:r w:rsidR="00721411" w:rsidRPr="00D44084">
        <w:rPr>
          <w:rFonts w:ascii="Calibri" w:hAnsi="Calibri"/>
          <w:lang w:val="en-US"/>
        </w:rPr>
        <w:tab/>
      </w:r>
      <w:r w:rsidR="00721411" w:rsidRPr="00D44084">
        <w:rPr>
          <w:rFonts w:ascii="Calibri" w:hAnsi="Calibri"/>
          <w:lang w:val="en-US"/>
        </w:rPr>
        <w:tab/>
      </w:r>
      <w:r w:rsidR="00721411" w:rsidRPr="00D44084">
        <w:rPr>
          <w:rFonts w:ascii="Calibri" w:hAnsi="Calibri"/>
          <w:lang w:val="en-US"/>
        </w:rPr>
        <w:tab/>
      </w:r>
      <w:r w:rsidR="00721411" w:rsidRPr="00D44084">
        <w:rPr>
          <w:rFonts w:ascii="Calibri" w:hAnsi="Calibri"/>
          <w:lang w:val="en-US"/>
        </w:rPr>
        <w:tab/>
      </w:r>
      <w:r w:rsidR="00721411" w:rsidRPr="00D44084">
        <w:rPr>
          <w:rFonts w:ascii="Calibri" w:hAnsi="Calibri"/>
          <w:lang w:val="en-US"/>
        </w:rPr>
        <w:tab/>
      </w:r>
      <w:r w:rsidR="00721411" w:rsidRPr="00D44084">
        <w:rPr>
          <w:rFonts w:ascii="Calibri" w:hAnsi="Calibri"/>
          <w:lang w:val="en-US"/>
        </w:rPr>
        <w:tab/>
        <w:t xml:space="preserve">Date </w:t>
      </w:r>
      <w:r w:rsidR="00F54A96" w:rsidRPr="00D44084">
        <w:rPr>
          <w:rFonts w:ascii="Calibri" w:hAnsi="Calibri"/>
          <w:lang w:val="en-US"/>
        </w:rPr>
        <w:t>___________</w:t>
      </w:r>
      <w:r w:rsidR="00A93889" w:rsidRPr="00D44084">
        <w:rPr>
          <w:rFonts w:ascii="Calibri" w:hAnsi="Calibri"/>
          <w:lang w:val="en-US"/>
        </w:rPr>
        <w:tab/>
      </w:r>
    </w:p>
    <w:p w:rsidR="00382EF6" w:rsidRPr="00D44084" w:rsidRDefault="00382EF6" w:rsidP="00A93889">
      <w:pPr>
        <w:rPr>
          <w:rFonts w:ascii="Calibri" w:hAnsi="Calibri"/>
          <w:lang w:val="en-US"/>
        </w:rPr>
        <w:sectPr w:rsidR="00382EF6" w:rsidRPr="00D44084" w:rsidSect="00BD6653">
          <w:headerReference w:type="default" r:id="rId8"/>
          <w:footerReference w:type="even" r:id="rId9"/>
          <w:footerReference w:type="default" r:id="rId10"/>
          <w:headerReference w:type="first" r:id="rId11"/>
          <w:pgSz w:w="11906" w:h="16838" w:code="9"/>
          <w:pgMar w:top="864" w:right="1133" w:bottom="864" w:left="1276" w:header="720" w:footer="432" w:gutter="0"/>
          <w:cols w:space="708"/>
          <w:titlePg/>
          <w:docGrid w:linePitch="360"/>
        </w:sectPr>
      </w:pPr>
    </w:p>
    <w:tbl>
      <w:tblPr>
        <w:tblpPr w:leftFromText="180" w:rightFromText="180" w:vertAnchor="text" w:horzAnchor="page" w:tblpX="669" w:tblpY="394"/>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3423"/>
        <w:gridCol w:w="449"/>
        <w:gridCol w:w="538"/>
        <w:gridCol w:w="452"/>
        <w:gridCol w:w="631"/>
        <w:gridCol w:w="2070"/>
        <w:gridCol w:w="1086"/>
        <w:gridCol w:w="1804"/>
        <w:gridCol w:w="1396"/>
        <w:gridCol w:w="15"/>
        <w:gridCol w:w="1365"/>
      </w:tblGrid>
      <w:tr w:rsidR="009029A4" w:rsidRPr="00A80345" w:rsidTr="00FD1E71">
        <w:trPr>
          <w:cantSplit/>
          <w:trHeight w:val="263"/>
        </w:trPr>
        <w:tc>
          <w:tcPr>
            <w:tcW w:w="725" w:type="pct"/>
          </w:tcPr>
          <w:p w:rsidR="009029A4" w:rsidRPr="009029A4" w:rsidRDefault="009029A4" w:rsidP="00FD1E71">
            <w:pPr>
              <w:spacing w:before="60"/>
              <w:jc w:val="left"/>
              <w:rPr>
                <w:rFonts w:ascii="Calibri" w:hAnsi="Calibri" w:cs="Calibri"/>
                <w:b/>
                <w:color w:val="171CF5"/>
                <w:szCs w:val="22"/>
                <w:lang w:val="en-US"/>
              </w:rPr>
            </w:pPr>
            <w:r>
              <w:rPr>
                <w:rFonts w:ascii="Calibri" w:hAnsi="Calibri" w:cs="Calibri"/>
                <w:b/>
                <w:color w:val="171CF5"/>
                <w:szCs w:val="22"/>
                <w:lang w:val="en-US"/>
              </w:rPr>
              <w:lastRenderedPageBreak/>
              <w:t xml:space="preserve">Activity 1 </w:t>
            </w:r>
          </w:p>
        </w:tc>
        <w:tc>
          <w:tcPr>
            <w:tcW w:w="1106" w:type="pct"/>
            <w:tcBorders>
              <w:top w:val="single" w:sz="4" w:space="0" w:color="auto"/>
            </w:tcBorders>
          </w:tcPr>
          <w:p w:rsidR="009029A4" w:rsidRPr="00A80345" w:rsidRDefault="009029A4" w:rsidP="00FD1E71">
            <w:pPr>
              <w:spacing w:before="60"/>
              <w:jc w:val="left"/>
              <w:rPr>
                <w:rFonts w:ascii="Calibri" w:hAnsi="Calibri" w:cs="Calibri"/>
                <w:b/>
                <w:color w:val="171CF5"/>
                <w:szCs w:val="22"/>
                <w:lang w:val="en-US"/>
              </w:rPr>
            </w:pPr>
          </w:p>
        </w:tc>
        <w:tc>
          <w:tcPr>
            <w:tcW w:w="145" w:type="pct"/>
            <w:tcBorders>
              <w:top w:val="single" w:sz="4" w:space="0" w:color="auto"/>
            </w:tcBorders>
          </w:tcPr>
          <w:p w:rsidR="009029A4" w:rsidRPr="00424811" w:rsidRDefault="009029A4" w:rsidP="00FD1E71">
            <w:pPr>
              <w:rPr>
                <w:rFonts w:ascii="Calibri" w:hAnsi="Calibri" w:cs="Calibri"/>
                <w:szCs w:val="22"/>
                <w:lang w:val="en-US"/>
              </w:rPr>
            </w:pPr>
          </w:p>
        </w:tc>
        <w:tc>
          <w:tcPr>
            <w:tcW w:w="174" w:type="pct"/>
            <w:tcBorders>
              <w:top w:val="single" w:sz="4" w:space="0" w:color="auto"/>
            </w:tcBorders>
          </w:tcPr>
          <w:p w:rsidR="009029A4" w:rsidRPr="00424811" w:rsidRDefault="009029A4" w:rsidP="00FD1E71">
            <w:pPr>
              <w:jc w:val="center"/>
              <w:rPr>
                <w:rFonts w:ascii="Calibri" w:hAnsi="Calibri" w:cs="Calibri"/>
                <w:szCs w:val="22"/>
                <w:lang w:val="en-US"/>
              </w:rPr>
            </w:pPr>
          </w:p>
        </w:tc>
        <w:tc>
          <w:tcPr>
            <w:tcW w:w="146" w:type="pct"/>
            <w:tcBorders>
              <w:top w:val="single" w:sz="4" w:space="0" w:color="auto"/>
            </w:tcBorders>
          </w:tcPr>
          <w:p w:rsidR="009029A4" w:rsidRPr="00424811" w:rsidRDefault="009029A4" w:rsidP="00FD1E71">
            <w:pPr>
              <w:rPr>
                <w:rFonts w:ascii="Calibri" w:hAnsi="Calibri" w:cs="Calibri"/>
                <w:szCs w:val="22"/>
                <w:lang w:val="en-US"/>
              </w:rPr>
            </w:pPr>
          </w:p>
        </w:tc>
        <w:tc>
          <w:tcPr>
            <w:tcW w:w="204" w:type="pct"/>
            <w:tcBorders>
              <w:top w:val="single" w:sz="4" w:space="0" w:color="auto"/>
            </w:tcBorders>
          </w:tcPr>
          <w:p w:rsidR="009029A4" w:rsidRPr="00424811" w:rsidRDefault="009029A4" w:rsidP="00FD1E71">
            <w:pPr>
              <w:jc w:val="center"/>
              <w:rPr>
                <w:rFonts w:ascii="Calibri" w:hAnsi="Calibri" w:cs="Calibri"/>
                <w:szCs w:val="22"/>
                <w:lang w:val="en-US"/>
              </w:rPr>
            </w:pPr>
          </w:p>
        </w:tc>
        <w:tc>
          <w:tcPr>
            <w:tcW w:w="669" w:type="pct"/>
            <w:tcBorders>
              <w:top w:val="single" w:sz="4" w:space="0" w:color="auto"/>
            </w:tcBorders>
            <w:vAlign w:val="center"/>
          </w:tcPr>
          <w:p w:rsidR="009029A4" w:rsidRDefault="009029A4" w:rsidP="00FD1E71">
            <w:pPr>
              <w:spacing w:line="276" w:lineRule="auto"/>
              <w:jc w:val="left"/>
              <w:rPr>
                <w:rFonts w:ascii="Calibri" w:hAnsi="Calibri" w:cs="Calibri"/>
                <w:szCs w:val="22"/>
                <w:lang w:val="en-US"/>
              </w:rPr>
            </w:pPr>
          </w:p>
        </w:tc>
        <w:tc>
          <w:tcPr>
            <w:tcW w:w="351" w:type="pct"/>
            <w:tcBorders>
              <w:top w:val="single" w:sz="4" w:space="0" w:color="auto"/>
            </w:tcBorders>
            <w:vAlign w:val="center"/>
          </w:tcPr>
          <w:p w:rsidR="009029A4" w:rsidRPr="00A80345" w:rsidRDefault="009029A4" w:rsidP="00FD1E71">
            <w:pPr>
              <w:jc w:val="center"/>
              <w:rPr>
                <w:rFonts w:ascii="Calibri" w:hAnsi="Calibri" w:cs="Calibri"/>
                <w:szCs w:val="22"/>
                <w:lang w:val="en-US"/>
              </w:rPr>
            </w:pPr>
          </w:p>
        </w:tc>
        <w:tc>
          <w:tcPr>
            <w:tcW w:w="583" w:type="pct"/>
            <w:tcBorders>
              <w:top w:val="single" w:sz="4" w:space="0" w:color="auto"/>
            </w:tcBorders>
          </w:tcPr>
          <w:p w:rsidR="009029A4" w:rsidRPr="00A80345" w:rsidRDefault="009029A4" w:rsidP="00FD1E71">
            <w:pPr>
              <w:jc w:val="left"/>
              <w:rPr>
                <w:rFonts w:ascii="Calibri" w:hAnsi="Calibri" w:cs="Calibri"/>
                <w:szCs w:val="22"/>
                <w:lang w:val="en-US"/>
              </w:rPr>
            </w:pPr>
          </w:p>
        </w:tc>
        <w:tc>
          <w:tcPr>
            <w:tcW w:w="456" w:type="pct"/>
            <w:gridSpan w:val="2"/>
            <w:tcBorders>
              <w:top w:val="single" w:sz="4" w:space="0" w:color="auto"/>
            </w:tcBorders>
          </w:tcPr>
          <w:p w:rsidR="009029A4" w:rsidRPr="00A80345" w:rsidRDefault="009029A4" w:rsidP="00FD1E71">
            <w:pPr>
              <w:jc w:val="right"/>
              <w:rPr>
                <w:rFonts w:ascii="Calibri" w:hAnsi="Calibri" w:cs="Calibri"/>
                <w:szCs w:val="22"/>
                <w:lang w:val="en-US"/>
              </w:rPr>
            </w:pPr>
          </w:p>
        </w:tc>
        <w:tc>
          <w:tcPr>
            <w:tcW w:w="441" w:type="pct"/>
          </w:tcPr>
          <w:p w:rsidR="009029A4" w:rsidRPr="00A80345" w:rsidRDefault="009029A4" w:rsidP="00FD1E71">
            <w:pPr>
              <w:spacing w:after="0"/>
              <w:jc w:val="right"/>
              <w:rPr>
                <w:rFonts w:ascii="Calibri" w:hAnsi="Calibri" w:cs="Calibri"/>
                <w:bCs/>
                <w:szCs w:val="22"/>
                <w:lang w:val="en-US"/>
              </w:rPr>
            </w:pPr>
          </w:p>
        </w:tc>
      </w:tr>
      <w:tr w:rsidR="00ED03C4" w:rsidRPr="00E748BD" w:rsidTr="00FD1E71">
        <w:trPr>
          <w:cantSplit/>
          <w:trHeight w:val="1273"/>
        </w:trPr>
        <w:tc>
          <w:tcPr>
            <w:tcW w:w="725" w:type="pct"/>
            <w:vMerge w:val="restart"/>
          </w:tcPr>
          <w:p w:rsidR="00854E07" w:rsidRPr="00B860A5" w:rsidRDefault="00854E07" w:rsidP="00FD1E71">
            <w:pPr>
              <w:tabs>
                <w:tab w:val="left" w:pos="1483"/>
              </w:tabs>
              <w:autoSpaceDE w:val="0"/>
              <w:autoSpaceDN w:val="0"/>
              <w:adjustRightInd w:val="0"/>
              <w:spacing w:line="191" w:lineRule="atLeast"/>
              <w:jc w:val="left"/>
              <w:rPr>
                <w:rFonts w:ascii="Calibri" w:hAnsi="Calibri" w:cs="Calibri"/>
                <w:b/>
                <w:bCs/>
                <w:sz w:val="20"/>
                <w:szCs w:val="20"/>
                <w:lang w:val="en-US"/>
              </w:rPr>
            </w:pPr>
            <w:r w:rsidRPr="00B860A5">
              <w:rPr>
                <w:rFonts w:ascii="Calibri" w:hAnsi="Calibri" w:cs="Calibri"/>
                <w:b/>
                <w:bCs/>
                <w:sz w:val="20"/>
                <w:szCs w:val="20"/>
                <w:lang w:val="en-US"/>
              </w:rPr>
              <w:t>Output 1</w:t>
            </w:r>
          </w:p>
          <w:p w:rsidR="00854E07" w:rsidRPr="00B860A5" w:rsidRDefault="00854E07" w:rsidP="00FD1E71">
            <w:pPr>
              <w:tabs>
                <w:tab w:val="left" w:pos="1483"/>
              </w:tabs>
              <w:spacing w:after="0"/>
              <w:jc w:val="left"/>
              <w:rPr>
                <w:rFonts w:ascii="Calibri" w:hAnsi="Calibri" w:cs="Calibri"/>
                <w:sz w:val="20"/>
                <w:szCs w:val="20"/>
                <w:lang w:val="en-US"/>
              </w:rPr>
            </w:pPr>
            <w:r w:rsidRPr="00B860A5">
              <w:rPr>
                <w:rFonts w:ascii="Calibri" w:hAnsi="Calibri" w:cs="Calibri"/>
                <w:sz w:val="20"/>
                <w:szCs w:val="20"/>
                <w:lang w:val="en-US"/>
              </w:rPr>
              <w:t>An information package educating external/ internal publics on UNDP activities, projects, programmes, mandate, and advocating for issues stated in UNDP Kyrgyz Republic's Strategy Note is produced.</w:t>
            </w:r>
          </w:p>
          <w:p w:rsidR="00854E07" w:rsidRPr="00B860A5" w:rsidRDefault="00854E07" w:rsidP="00FD1E71">
            <w:pPr>
              <w:tabs>
                <w:tab w:val="left" w:pos="1483"/>
              </w:tabs>
              <w:spacing w:after="0"/>
              <w:jc w:val="left"/>
              <w:rPr>
                <w:rFonts w:ascii="Calibri" w:hAnsi="Calibri" w:cs="Calibri"/>
                <w:b/>
                <w:bCs/>
                <w:i/>
                <w:iCs/>
                <w:sz w:val="20"/>
                <w:szCs w:val="20"/>
                <w:lang w:val="en-US"/>
              </w:rPr>
            </w:pPr>
          </w:p>
          <w:p w:rsidR="00854E07" w:rsidRPr="00B860A5" w:rsidRDefault="00854E07" w:rsidP="00FD1E71">
            <w:pPr>
              <w:tabs>
                <w:tab w:val="left" w:pos="1483"/>
              </w:tabs>
              <w:spacing w:after="0"/>
              <w:jc w:val="left"/>
              <w:rPr>
                <w:rFonts w:ascii="Calibri" w:hAnsi="Calibri" w:cs="Calibri"/>
                <w:b/>
                <w:bCs/>
                <w:i/>
                <w:iCs/>
                <w:sz w:val="20"/>
                <w:szCs w:val="20"/>
                <w:lang w:val="en-US"/>
              </w:rPr>
            </w:pPr>
            <w:r w:rsidRPr="00B860A5">
              <w:rPr>
                <w:rFonts w:ascii="Calibri" w:hAnsi="Calibri" w:cs="Calibri"/>
                <w:b/>
                <w:bCs/>
                <w:i/>
                <w:iCs/>
                <w:sz w:val="20"/>
                <w:szCs w:val="20"/>
                <w:lang w:val="en-US"/>
              </w:rPr>
              <w:t>Baseline:</w:t>
            </w:r>
          </w:p>
          <w:p w:rsidR="00ED03C4" w:rsidRPr="00B860A5" w:rsidRDefault="00ED03C4" w:rsidP="00FD1E71">
            <w:pPr>
              <w:widowControl w:val="0"/>
              <w:numPr>
                <w:ilvl w:val="0"/>
                <w:numId w:val="17"/>
              </w:numPr>
              <w:spacing w:after="0"/>
              <w:ind w:left="337"/>
              <w:rPr>
                <w:rFonts w:ascii="Calibri" w:hAnsi="Calibri" w:cs="Calibri"/>
                <w:b/>
                <w:bCs/>
                <w:i/>
                <w:iCs/>
                <w:sz w:val="20"/>
                <w:szCs w:val="20"/>
                <w:lang w:val="en-US"/>
              </w:rPr>
            </w:pPr>
            <w:r w:rsidRPr="00B860A5">
              <w:rPr>
                <w:rFonts w:ascii="Calibri" w:hAnsi="Calibri" w:cs="Calibri"/>
                <w:sz w:val="20"/>
                <w:szCs w:val="20"/>
                <w:lang w:val="en-US"/>
              </w:rPr>
              <w:t>UNDP Strategic Note, CO communication strategy</w:t>
            </w:r>
            <w:r w:rsidR="00457EEC" w:rsidRPr="00B860A5">
              <w:rPr>
                <w:rFonts w:ascii="Calibri" w:hAnsi="Calibri" w:cs="Calibri"/>
                <w:sz w:val="20"/>
                <w:szCs w:val="20"/>
                <w:lang w:val="en-US"/>
              </w:rPr>
              <w:t>, UNDP external communications action plan</w:t>
            </w:r>
          </w:p>
          <w:p w:rsidR="00ED03C4" w:rsidRPr="00B860A5" w:rsidRDefault="00ED03C4" w:rsidP="00FD1E71">
            <w:pPr>
              <w:widowControl w:val="0"/>
              <w:spacing w:after="0"/>
              <w:ind w:left="337"/>
              <w:rPr>
                <w:rFonts w:ascii="Calibri" w:hAnsi="Calibri" w:cs="Calibri"/>
                <w:sz w:val="20"/>
                <w:szCs w:val="20"/>
                <w:lang w:val="en-US"/>
              </w:rPr>
            </w:pPr>
          </w:p>
          <w:p w:rsidR="00854E07" w:rsidRPr="00B860A5" w:rsidRDefault="00ED03C4" w:rsidP="00FD1E71">
            <w:pPr>
              <w:widowControl w:val="0"/>
              <w:spacing w:after="0"/>
              <w:ind w:left="-23"/>
              <w:rPr>
                <w:rFonts w:ascii="Calibri" w:hAnsi="Calibri" w:cs="Calibri"/>
                <w:b/>
                <w:bCs/>
                <w:i/>
                <w:iCs/>
                <w:sz w:val="20"/>
                <w:szCs w:val="20"/>
                <w:lang w:val="en-US"/>
              </w:rPr>
            </w:pPr>
            <w:r w:rsidRPr="00B860A5">
              <w:rPr>
                <w:rFonts w:ascii="Calibri" w:hAnsi="Calibri" w:cs="Calibri"/>
                <w:sz w:val="20"/>
                <w:szCs w:val="20"/>
                <w:lang w:val="en-US"/>
              </w:rPr>
              <w:t xml:space="preserve"> </w:t>
            </w:r>
            <w:r w:rsidR="00854E07" w:rsidRPr="00B860A5">
              <w:rPr>
                <w:rFonts w:ascii="Calibri" w:hAnsi="Calibri" w:cs="Calibri"/>
                <w:b/>
                <w:bCs/>
                <w:i/>
                <w:iCs/>
                <w:sz w:val="20"/>
                <w:szCs w:val="20"/>
                <w:lang w:val="en-US"/>
              </w:rPr>
              <w:t xml:space="preserve">Indicators: </w:t>
            </w:r>
          </w:p>
          <w:p w:rsidR="00854E07" w:rsidRPr="00406CD4" w:rsidRDefault="00ED03C4" w:rsidP="00406CD4">
            <w:pPr>
              <w:widowControl w:val="0"/>
              <w:numPr>
                <w:ilvl w:val="0"/>
                <w:numId w:val="24"/>
              </w:numPr>
              <w:spacing w:after="0"/>
              <w:ind w:left="337"/>
              <w:rPr>
                <w:rFonts w:ascii="Calibri" w:hAnsi="Calibri" w:cs="Calibri"/>
                <w:sz w:val="20"/>
                <w:szCs w:val="20"/>
                <w:lang w:val="en-US"/>
              </w:rPr>
            </w:pPr>
            <w:r w:rsidRPr="00B860A5">
              <w:rPr>
                <w:rFonts w:ascii="Calibri" w:hAnsi="Calibri" w:cs="Calibri"/>
                <w:sz w:val="20"/>
                <w:szCs w:val="20"/>
                <w:lang w:val="en-US"/>
              </w:rPr>
              <w:t xml:space="preserve">Number of </w:t>
            </w:r>
            <w:r w:rsidR="00E748BD">
              <w:rPr>
                <w:rFonts w:ascii="Calibri" w:hAnsi="Calibri" w:cs="Calibri"/>
                <w:sz w:val="20"/>
                <w:szCs w:val="20"/>
                <w:lang w:val="en-US"/>
              </w:rPr>
              <w:t xml:space="preserve">gender-sensitive </w:t>
            </w:r>
            <w:r w:rsidRPr="00B860A5">
              <w:rPr>
                <w:rFonts w:ascii="Calibri" w:hAnsi="Calibri" w:cs="Calibri"/>
                <w:sz w:val="20"/>
                <w:szCs w:val="20"/>
                <w:lang w:val="en-US"/>
              </w:rPr>
              <w:t xml:space="preserve">printed and </w:t>
            </w:r>
            <w:r w:rsidR="00EC3975">
              <w:rPr>
                <w:rFonts w:ascii="Calibri" w:hAnsi="Calibri" w:cs="Calibri"/>
                <w:sz w:val="20"/>
                <w:szCs w:val="20"/>
                <w:lang w:val="en-US"/>
              </w:rPr>
              <w:t>promulgated UNDP</w:t>
            </w:r>
            <w:r w:rsidR="009D07A3">
              <w:rPr>
                <w:rFonts w:ascii="Calibri" w:hAnsi="Calibri" w:cs="Calibri"/>
                <w:sz w:val="20"/>
                <w:szCs w:val="20"/>
                <w:lang w:val="en-US"/>
              </w:rPr>
              <w:t xml:space="preserve"> publications, </w:t>
            </w:r>
            <w:r w:rsidR="0079065E" w:rsidRPr="009D07A3">
              <w:rPr>
                <w:rFonts w:ascii="Calibri" w:hAnsi="Calibri" w:cs="Calibri"/>
                <w:sz w:val="20"/>
                <w:szCs w:val="20"/>
                <w:lang w:val="en-US"/>
              </w:rPr>
              <w:t xml:space="preserve">annual report, </w:t>
            </w:r>
            <w:r w:rsidR="00406CD4">
              <w:rPr>
                <w:rFonts w:ascii="Calibri" w:hAnsi="Calibri" w:cs="Calibri"/>
                <w:sz w:val="20"/>
                <w:szCs w:val="20"/>
                <w:lang w:val="en-US"/>
              </w:rPr>
              <w:t xml:space="preserve">regular update of </w:t>
            </w:r>
            <w:r w:rsidR="0079065E" w:rsidRPr="00406CD4">
              <w:rPr>
                <w:rFonts w:ascii="Calibri" w:hAnsi="Calibri" w:cs="Calibri"/>
                <w:sz w:val="20"/>
                <w:szCs w:val="20"/>
                <w:lang w:val="en-US"/>
              </w:rPr>
              <w:t xml:space="preserve">a corporate web-site </w:t>
            </w:r>
          </w:p>
          <w:p w:rsidR="00854E07" w:rsidRPr="00B860A5" w:rsidRDefault="00854E07" w:rsidP="00FD1E71">
            <w:pPr>
              <w:widowControl w:val="0"/>
              <w:tabs>
                <w:tab w:val="left" w:pos="1483"/>
              </w:tabs>
              <w:spacing w:after="0"/>
              <w:rPr>
                <w:rFonts w:ascii="Calibri" w:hAnsi="Calibri" w:cs="Calibri"/>
                <w:b/>
                <w:i/>
                <w:sz w:val="20"/>
                <w:szCs w:val="20"/>
                <w:lang w:val="en-US"/>
              </w:rPr>
            </w:pPr>
            <w:r w:rsidRPr="00B860A5">
              <w:rPr>
                <w:rFonts w:ascii="Calibri" w:hAnsi="Calibri" w:cs="Calibri"/>
                <w:b/>
                <w:i/>
                <w:sz w:val="20"/>
                <w:szCs w:val="20"/>
                <w:lang w:val="en-US"/>
              </w:rPr>
              <w:t xml:space="preserve">Targets: </w:t>
            </w:r>
          </w:p>
          <w:p w:rsidR="00854E07" w:rsidRPr="00B860A5" w:rsidRDefault="0079065E" w:rsidP="00FD1E71">
            <w:pPr>
              <w:widowControl w:val="0"/>
              <w:numPr>
                <w:ilvl w:val="0"/>
                <w:numId w:val="25"/>
              </w:numPr>
              <w:tabs>
                <w:tab w:val="left" w:pos="1483"/>
              </w:tabs>
              <w:spacing w:after="0"/>
              <w:ind w:left="249" w:hanging="249"/>
              <w:rPr>
                <w:rFonts w:ascii="Calibri" w:hAnsi="Calibri" w:cs="Calibri"/>
                <w:sz w:val="20"/>
                <w:szCs w:val="20"/>
                <w:lang w:val="en-US"/>
              </w:rPr>
            </w:pPr>
            <w:r w:rsidRPr="00B860A5">
              <w:rPr>
                <w:rFonts w:ascii="Calibri" w:hAnsi="Calibri" w:cs="Calibri"/>
                <w:sz w:val="20"/>
                <w:szCs w:val="20"/>
                <w:lang w:val="en-US"/>
              </w:rPr>
              <w:t xml:space="preserve"> </w:t>
            </w:r>
            <w:r w:rsidR="000777E3" w:rsidRPr="00B860A5">
              <w:rPr>
                <w:rFonts w:ascii="Calibri" w:hAnsi="Calibri" w:cs="Calibri"/>
                <w:sz w:val="20"/>
                <w:szCs w:val="20"/>
                <w:lang w:val="en-US"/>
              </w:rPr>
              <w:t>All national &amp; development partners are aware of UNDP activity results through its publicatio</w:t>
            </w:r>
            <w:r w:rsidR="001F058D">
              <w:rPr>
                <w:rFonts w:ascii="Calibri" w:hAnsi="Calibri" w:cs="Calibri"/>
                <w:sz w:val="20"/>
                <w:szCs w:val="20"/>
                <w:lang w:val="en-US"/>
              </w:rPr>
              <w:t>ns, web-site in three languages and Social Media</w:t>
            </w:r>
            <w:r w:rsidR="000777E3" w:rsidRPr="00B860A5">
              <w:rPr>
                <w:rFonts w:ascii="Calibri" w:hAnsi="Calibri" w:cs="Calibri"/>
                <w:sz w:val="20"/>
                <w:szCs w:val="20"/>
                <w:lang w:val="en-US"/>
              </w:rPr>
              <w:t xml:space="preserve">. </w:t>
            </w:r>
            <w:r w:rsidR="009D07A3">
              <w:rPr>
                <w:rFonts w:ascii="Calibri" w:hAnsi="Calibri" w:cs="Calibri"/>
                <w:sz w:val="20"/>
                <w:szCs w:val="20"/>
                <w:lang w:val="en-US"/>
              </w:rPr>
              <w:t xml:space="preserve"> </w:t>
            </w:r>
          </w:p>
          <w:p w:rsidR="00854E07" w:rsidRPr="00B860A5" w:rsidRDefault="00854E07" w:rsidP="00FD1E71">
            <w:pPr>
              <w:tabs>
                <w:tab w:val="left" w:pos="1483"/>
              </w:tabs>
              <w:spacing w:after="0"/>
              <w:jc w:val="left"/>
              <w:rPr>
                <w:rFonts w:ascii="Calibri" w:hAnsi="Calibri" w:cs="Calibri"/>
                <w:sz w:val="20"/>
                <w:szCs w:val="20"/>
                <w:lang w:val="en-US"/>
              </w:rPr>
            </w:pPr>
          </w:p>
          <w:p w:rsidR="00854E07" w:rsidRPr="00B860A5" w:rsidRDefault="00854E07" w:rsidP="00FD1E71">
            <w:pPr>
              <w:tabs>
                <w:tab w:val="left" w:pos="1483"/>
              </w:tabs>
              <w:spacing w:after="0"/>
              <w:jc w:val="left"/>
              <w:rPr>
                <w:rFonts w:ascii="Calibri" w:hAnsi="Calibri" w:cs="Calibri"/>
                <w:sz w:val="20"/>
                <w:szCs w:val="20"/>
                <w:lang w:val="en-US"/>
              </w:rPr>
            </w:pPr>
          </w:p>
          <w:p w:rsidR="00854E07" w:rsidRPr="00B860A5" w:rsidRDefault="00854E07" w:rsidP="00FD1E71">
            <w:pPr>
              <w:tabs>
                <w:tab w:val="left" w:pos="1483"/>
              </w:tabs>
              <w:spacing w:after="0"/>
              <w:jc w:val="left"/>
              <w:rPr>
                <w:rFonts w:ascii="Calibri" w:hAnsi="Calibri" w:cs="Calibri"/>
                <w:sz w:val="20"/>
                <w:szCs w:val="20"/>
                <w:lang w:val="en-US"/>
              </w:rPr>
            </w:pPr>
          </w:p>
        </w:tc>
        <w:tc>
          <w:tcPr>
            <w:tcW w:w="1106" w:type="pct"/>
            <w:tcBorders>
              <w:top w:val="single" w:sz="4" w:space="0" w:color="auto"/>
            </w:tcBorders>
          </w:tcPr>
          <w:p w:rsidR="00854E07" w:rsidRPr="00A80345" w:rsidRDefault="00854E07" w:rsidP="00FD1E71">
            <w:pPr>
              <w:spacing w:before="60"/>
              <w:jc w:val="left"/>
              <w:rPr>
                <w:rFonts w:ascii="Calibri" w:hAnsi="Calibri" w:cs="Calibri"/>
                <w:b/>
                <w:color w:val="171CF5"/>
                <w:szCs w:val="22"/>
                <w:lang w:val="en-US"/>
              </w:rPr>
            </w:pPr>
            <w:r w:rsidRPr="00A80345">
              <w:rPr>
                <w:rFonts w:ascii="Calibri" w:hAnsi="Calibri" w:cs="Calibri"/>
                <w:b/>
                <w:color w:val="171CF5"/>
                <w:szCs w:val="22"/>
                <w:lang w:val="en-US"/>
              </w:rPr>
              <w:t xml:space="preserve">Activity Result </w:t>
            </w:r>
            <w:r>
              <w:rPr>
                <w:rFonts w:ascii="Calibri" w:hAnsi="Calibri" w:cs="Calibri"/>
                <w:b/>
                <w:color w:val="171CF5"/>
                <w:szCs w:val="22"/>
                <w:lang w:val="en-US"/>
              </w:rPr>
              <w:t>1</w:t>
            </w:r>
            <w:r w:rsidRPr="00A80345">
              <w:rPr>
                <w:rFonts w:ascii="Calibri" w:hAnsi="Calibri" w:cs="Calibri"/>
                <w:b/>
                <w:color w:val="171CF5"/>
                <w:szCs w:val="22"/>
                <w:lang w:val="en-US"/>
              </w:rPr>
              <w:t>.</w:t>
            </w:r>
            <w:r>
              <w:rPr>
                <w:rFonts w:ascii="Calibri" w:hAnsi="Calibri" w:cs="Calibri"/>
                <w:b/>
                <w:color w:val="171CF5"/>
                <w:szCs w:val="22"/>
                <w:lang w:val="en-US"/>
              </w:rPr>
              <w:t>1</w:t>
            </w:r>
          </w:p>
          <w:p w:rsidR="00854E07" w:rsidRPr="00A80345" w:rsidRDefault="00751974" w:rsidP="00FD1E71">
            <w:pPr>
              <w:spacing w:after="0"/>
              <w:jc w:val="left"/>
              <w:rPr>
                <w:rFonts w:ascii="Calibri" w:hAnsi="Calibri" w:cs="Calibri"/>
                <w:szCs w:val="22"/>
                <w:lang w:val="en-US"/>
              </w:rPr>
            </w:pPr>
            <w:r w:rsidRPr="00751974">
              <w:rPr>
                <w:rFonts w:ascii="Calibri" w:hAnsi="Calibri" w:cs="Calibri"/>
                <w:szCs w:val="22"/>
                <w:lang w:val="en-US"/>
              </w:rPr>
              <w:t>Widening the spread of information amongst national and international partners through publications, reports and UNDP branding</w:t>
            </w:r>
            <w:r>
              <w:rPr>
                <w:rFonts w:ascii="Calibri" w:hAnsi="Calibri" w:cs="Calibri"/>
                <w:szCs w:val="22"/>
                <w:lang w:val="en-US"/>
              </w:rPr>
              <w:t xml:space="preserve"> items </w:t>
            </w:r>
          </w:p>
        </w:tc>
        <w:tc>
          <w:tcPr>
            <w:tcW w:w="145" w:type="pct"/>
            <w:tcBorders>
              <w:top w:val="single" w:sz="4" w:space="0" w:color="auto"/>
            </w:tcBorders>
          </w:tcPr>
          <w:p w:rsidR="00854E07" w:rsidRPr="00424811" w:rsidRDefault="00854E07" w:rsidP="00FD1E71">
            <w:pPr>
              <w:rPr>
                <w:rFonts w:ascii="Calibri" w:hAnsi="Calibri" w:cs="Calibri"/>
                <w:szCs w:val="22"/>
                <w:lang w:val="en-US"/>
              </w:rPr>
            </w:pPr>
            <w:r w:rsidRPr="00424811">
              <w:rPr>
                <w:rFonts w:ascii="Calibri" w:hAnsi="Calibri" w:cs="Calibri"/>
                <w:szCs w:val="22"/>
                <w:lang w:val="en-US"/>
              </w:rPr>
              <w:t>x</w:t>
            </w:r>
          </w:p>
        </w:tc>
        <w:tc>
          <w:tcPr>
            <w:tcW w:w="174" w:type="pct"/>
            <w:tcBorders>
              <w:top w:val="single" w:sz="4" w:space="0" w:color="auto"/>
            </w:tcBorders>
          </w:tcPr>
          <w:p w:rsidR="00854E07" w:rsidRPr="00424811" w:rsidRDefault="00854E07" w:rsidP="00FD1E71">
            <w:pPr>
              <w:jc w:val="center"/>
              <w:rPr>
                <w:rFonts w:ascii="Calibri" w:hAnsi="Calibri" w:cs="Calibri"/>
                <w:szCs w:val="22"/>
                <w:lang w:val="en-US"/>
              </w:rPr>
            </w:pPr>
            <w:r w:rsidRPr="00424811">
              <w:rPr>
                <w:rFonts w:ascii="Calibri" w:hAnsi="Calibri" w:cs="Calibri"/>
                <w:szCs w:val="22"/>
                <w:lang w:val="en-US"/>
              </w:rPr>
              <w:t>x</w:t>
            </w:r>
          </w:p>
        </w:tc>
        <w:tc>
          <w:tcPr>
            <w:tcW w:w="146" w:type="pct"/>
            <w:tcBorders>
              <w:top w:val="single" w:sz="4" w:space="0" w:color="auto"/>
            </w:tcBorders>
          </w:tcPr>
          <w:p w:rsidR="00854E07" w:rsidRPr="00424811" w:rsidRDefault="00854E07" w:rsidP="00FD1E71">
            <w:pPr>
              <w:rPr>
                <w:rFonts w:ascii="Calibri" w:hAnsi="Calibri" w:cs="Calibri"/>
                <w:szCs w:val="22"/>
                <w:lang w:val="en-US"/>
              </w:rPr>
            </w:pPr>
            <w:r w:rsidRPr="00424811">
              <w:rPr>
                <w:rFonts w:ascii="Calibri" w:hAnsi="Calibri" w:cs="Calibri"/>
                <w:szCs w:val="22"/>
                <w:lang w:val="en-US"/>
              </w:rPr>
              <w:t>x</w:t>
            </w:r>
          </w:p>
        </w:tc>
        <w:tc>
          <w:tcPr>
            <w:tcW w:w="204" w:type="pct"/>
            <w:tcBorders>
              <w:top w:val="single" w:sz="4" w:space="0" w:color="auto"/>
            </w:tcBorders>
          </w:tcPr>
          <w:p w:rsidR="00854E07" w:rsidRPr="00424811" w:rsidRDefault="00854E07" w:rsidP="00FD1E71">
            <w:pPr>
              <w:jc w:val="center"/>
              <w:rPr>
                <w:rFonts w:ascii="Calibri" w:hAnsi="Calibri" w:cs="Calibri"/>
                <w:szCs w:val="22"/>
                <w:lang w:val="en-US"/>
              </w:rPr>
            </w:pPr>
            <w:r w:rsidRPr="00424811">
              <w:rPr>
                <w:rFonts w:ascii="Calibri" w:hAnsi="Calibri" w:cs="Calibri"/>
                <w:szCs w:val="22"/>
                <w:lang w:val="en-US"/>
              </w:rPr>
              <w:t>x</w:t>
            </w:r>
          </w:p>
        </w:tc>
        <w:tc>
          <w:tcPr>
            <w:tcW w:w="669" w:type="pct"/>
            <w:vMerge w:val="restart"/>
            <w:tcBorders>
              <w:top w:val="single" w:sz="4" w:space="0" w:color="auto"/>
            </w:tcBorders>
            <w:vAlign w:val="center"/>
          </w:tcPr>
          <w:p w:rsidR="00854E07" w:rsidRDefault="00854E07" w:rsidP="00FD1E71">
            <w:pPr>
              <w:spacing w:line="276" w:lineRule="auto"/>
              <w:jc w:val="left"/>
              <w:rPr>
                <w:rFonts w:ascii="Calibri" w:hAnsi="Calibri" w:cs="Calibri"/>
                <w:szCs w:val="22"/>
                <w:lang w:val="en-US"/>
              </w:rPr>
            </w:pPr>
          </w:p>
          <w:p w:rsidR="00854E07" w:rsidRDefault="00854E07" w:rsidP="00FD1E71">
            <w:pPr>
              <w:spacing w:line="276" w:lineRule="auto"/>
              <w:jc w:val="left"/>
              <w:rPr>
                <w:rFonts w:ascii="Calibri" w:hAnsi="Calibri" w:cs="Calibri"/>
                <w:szCs w:val="22"/>
                <w:lang w:val="en-US"/>
              </w:rPr>
            </w:pPr>
          </w:p>
          <w:p w:rsidR="00854E07" w:rsidRDefault="00854E07" w:rsidP="00FD1E71">
            <w:pPr>
              <w:spacing w:line="276" w:lineRule="auto"/>
              <w:jc w:val="left"/>
              <w:rPr>
                <w:rFonts w:ascii="Calibri" w:hAnsi="Calibri" w:cs="Calibri"/>
                <w:szCs w:val="22"/>
                <w:lang w:val="en-US"/>
              </w:rPr>
            </w:pPr>
          </w:p>
          <w:p w:rsidR="00854E07" w:rsidRDefault="00854E07" w:rsidP="00FD1E71">
            <w:pPr>
              <w:spacing w:line="276" w:lineRule="auto"/>
              <w:jc w:val="left"/>
              <w:rPr>
                <w:rFonts w:ascii="Calibri" w:hAnsi="Calibri" w:cs="Calibri"/>
                <w:szCs w:val="22"/>
                <w:lang w:val="en-US"/>
              </w:rPr>
            </w:pPr>
          </w:p>
          <w:p w:rsidR="00854E07" w:rsidRDefault="00854E07" w:rsidP="00FD1E71">
            <w:pPr>
              <w:spacing w:line="276" w:lineRule="auto"/>
              <w:jc w:val="left"/>
              <w:rPr>
                <w:rFonts w:ascii="Calibri" w:hAnsi="Calibri" w:cs="Calibri"/>
                <w:szCs w:val="22"/>
                <w:lang w:val="en-US"/>
              </w:rPr>
            </w:pPr>
          </w:p>
          <w:p w:rsidR="00854E07" w:rsidRDefault="00854E07" w:rsidP="00FD1E71">
            <w:pPr>
              <w:spacing w:line="276" w:lineRule="auto"/>
              <w:jc w:val="left"/>
              <w:rPr>
                <w:rFonts w:ascii="Calibri" w:hAnsi="Calibri" w:cs="Calibri"/>
                <w:szCs w:val="22"/>
                <w:lang w:val="en-US"/>
              </w:rPr>
            </w:pPr>
          </w:p>
          <w:p w:rsidR="00854E07" w:rsidRDefault="00854E07" w:rsidP="00FD1E71">
            <w:pPr>
              <w:spacing w:line="276" w:lineRule="auto"/>
              <w:jc w:val="left"/>
              <w:rPr>
                <w:rFonts w:ascii="Calibri" w:hAnsi="Calibri" w:cs="Calibri"/>
                <w:szCs w:val="22"/>
                <w:lang w:val="en-US"/>
              </w:rPr>
            </w:pPr>
          </w:p>
          <w:p w:rsidR="00854E07" w:rsidRPr="00A80345" w:rsidRDefault="00854E07" w:rsidP="00FD1E71">
            <w:pPr>
              <w:spacing w:line="276" w:lineRule="auto"/>
              <w:jc w:val="left"/>
              <w:rPr>
                <w:rFonts w:ascii="Calibri" w:hAnsi="Calibri" w:cs="Calibri"/>
                <w:szCs w:val="22"/>
                <w:lang w:val="en-US"/>
              </w:rPr>
            </w:pPr>
            <w:r>
              <w:rPr>
                <w:rFonts w:ascii="Calibri" w:hAnsi="Calibri" w:cs="Calibri"/>
                <w:szCs w:val="22"/>
                <w:lang w:val="en-US"/>
              </w:rPr>
              <w:t xml:space="preserve">Communication unit </w:t>
            </w:r>
          </w:p>
          <w:p w:rsidR="00854E07" w:rsidRPr="00A80345" w:rsidRDefault="00854E07" w:rsidP="00FD1E71">
            <w:pPr>
              <w:jc w:val="left"/>
              <w:rPr>
                <w:rFonts w:ascii="Calibri" w:hAnsi="Calibri" w:cs="Calibri"/>
                <w:szCs w:val="22"/>
                <w:lang w:val="en-US"/>
              </w:rPr>
            </w:pPr>
          </w:p>
          <w:p w:rsidR="00854E07" w:rsidRDefault="00854E07" w:rsidP="00FD1E71">
            <w:pPr>
              <w:jc w:val="left"/>
              <w:rPr>
                <w:rFonts w:ascii="Calibri" w:hAnsi="Calibri" w:cs="Calibri"/>
                <w:szCs w:val="22"/>
                <w:lang w:val="en-US"/>
              </w:rPr>
            </w:pPr>
          </w:p>
          <w:p w:rsidR="00257BAF" w:rsidRDefault="00257BAF" w:rsidP="00FD1E71">
            <w:pPr>
              <w:jc w:val="left"/>
              <w:rPr>
                <w:rFonts w:ascii="Calibri" w:hAnsi="Calibri" w:cs="Calibri"/>
                <w:szCs w:val="22"/>
                <w:lang w:val="en-US"/>
              </w:rPr>
            </w:pPr>
          </w:p>
          <w:p w:rsidR="00257BAF" w:rsidRDefault="00257BAF" w:rsidP="00FD1E71">
            <w:pPr>
              <w:jc w:val="left"/>
              <w:rPr>
                <w:rFonts w:ascii="Calibri" w:hAnsi="Calibri" w:cs="Calibri"/>
                <w:szCs w:val="22"/>
                <w:lang w:val="en-US"/>
              </w:rPr>
            </w:pPr>
          </w:p>
          <w:p w:rsidR="00257BAF" w:rsidRDefault="00257BAF" w:rsidP="00FD1E71">
            <w:pPr>
              <w:jc w:val="left"/>
              <w:rPr>
                <w:rFonts w:ascii="Calibri" w:hAnsi="Calibri" w:cs="Calibri"/>
                <w:szCs w:val="22"/>
                <w:lang w:val="en-US"/>
              </w:rPr>
            </w:pPr>
          </w:p>
          <w:p w:rsidR="00257BAF" w:rsidRDefault="00257BAF" w:rsidP="00FD1E71">
            <w:pPr>
              <w:jc w:val="left"/>
              <w:rPr>
                <w:rFonts w:ascii="Calibri" w:hAnsi="Calibri" w:cs="Calibri"/>
                <w:szCs w:val="22"/>
                <w:lang w:val="en-US"/>
              </w:rPr>
            </w:pPr>
          </w:p>
          <w:p w:rsidR="00257BAF" w:rsidRDefault="00257BAF" w:rsidP="00FD1E71">
            <w:pPr>
              <w:jc w:val="left"/>
              <w:rPr>
                <w:rFonts w:ascii="Calibri" w:hAnsi="Calibri" w:cs="Calibri"/>
                <w:szCs w:val="22"/>
                <w:lang w:val="en-US"/>
              </w:rPr>
            </w:pPr>
          </w:p>
          <w:p w:rsidR="00257BAF" w:rsidRDefault="00257BAF" w:rsidP="00FD1E71">
            <w:pPr>
              <w:jc w:val="left"/>
              <w:rPr>
                <w:rFonts w:ascii="Calibri" w:hAnsi="Calibri" w:cs="Calibri"/>
                <w:szCs w:val="22"/>
                <w:lang w:val="en-US"/>
              </w:rPr>
            </w:pPr>
          </w:p>
          <w:p w:rsidR="00257BAF" w:rsidRDefault="00257BAF" w:rsidP="00FD1E71">
            <w:pPr>
              <w:jc w:val="left"/>
              <w:rPr>
                <w:rFonts w:ascii="Calibri" w:hAnsi="Calibri" w:cs="Calibri"/>
                <w:szCs w:val="22"/>
                <w:lang w:val="en-US"/>
              </w:rPr>
            </w:pPr>
          </w:p>
          <w:p w:rsidR="00257BAF" w:rsidRDefault="00257BAF" w:rsidP="00FD1E71">
            <w:pPr>
              <w:jc w:val="left"/>
              <w:rPr>
                <w:rFonts w:ascii="Calibri" w:hAnsi="Calibri" w:cs="Calibri"/>
                <w:szCs w:val="22"/>
                <w:lang w:val="en-US"/>
              </w:rPr>
            </w:pPr>
          </w:p>
          <w:p w:rsidR="00257BAF" w:rsidRDefault="00257BAF" w:rsidP="00FD1E71">
            <w:pPr>
              <w:jc w:val="left"/>
              <w:rPr>
                <w:rFonts w:ascii="Calibri" w:hAnsi="Calibri" w:cs="Calibri"/>
                <w:szCs w:val="22"/>
                <w:lang w:val="en-US"/>
              </w:rPr>
            </w:pPr>
          </w:p>
          <w:p w:rsidR="00257BAF" w:rsidRDefault="00257BAF" w:rsidP="00FD1E71">
            <w:pPr>
              <w:jc w:val="left"/>
              <w:rPr>
                <w:rFonts w:ascii="Calibri" w:hAnsi="Calibri" w:cs="Calibri"/>
                <w:szCs w:val="22"/>
                <w:lang w:val="en-US"/>
              </w:rPr>
            </w:pPr>
          </w:p>
          <w:p w:rsidR="00257BAF" w:rsidRDefault="00257BAF" w:rsidP="00FD1E71">
            <w:pPr>
              <w:jc w:val="left"/>
              <w:rPr>
                <w:rFonts w:ascii="Calibri" w:hAnsi="Calibri" w:cs="Calibri"/>
                <w:szCs w:val="22"/>
                <w:lang w:val="en-US"/>
              </w:rPr>
            </w:pPr>
          </w:p>
          <w:p w:rsidR="00257BAF" w:rsidRDefault="00257BAF" w:rsidP="00FD1E71">
            <w:pPr>
              <w:jc w:val="left"/>
              <w:rPr>
                <w:rFonts w:ascii="Calibri" w:hAnsi="Calibri" w:cs="Calibri"/>
                <w:szCs w:val="22"/>
                <w:lang w:val="en-US"/>
              </w:rPr>
            </w:pPr>
          </w:p>
          <w:p w:rsidR="00257BAF" w:rsidRDefault="00257BAF" w:rsidP="00FD1E71">
            <w:pPr>
              <w:jc w:val="left"/>
              <w:rPr>
                <w:rFonts w:ascii="Calibri" w:hAnsi="Calibri" w:cs="Calibri"/>
                <w:szCs w:val="22"/>
                <w:lang w:val="en-US"/>
              </w:rPr>
            </w:pPr>
          </w:p>
          <w:p w:rsidR="00257BAF" w:rsidRDefault="00257BAF" w:rsidP="00FD1E71">
            <w:pPr>
              <w:jc w:val="left"/>
              <w:rPr>
                <w:rFonts w:ascii="Calibri" w:hAnsi="Calibri" w:cs="Calibri"/>
                <w:szCs w:val="22"/>
                <w:lang w:val="en-US"/>
              </w:rPr>
            </w:pPr>
          </w:p>
          <w:p w:rsidR="00257BAF" w:rsidRDefault="00257BAF" w:rsidP="00FD1E71">
            <w:pPr>
              <w:jc w:val="left"/>
              <w:rPr>
                <w:rFonts w:ascii="Calibri" w:hAnsi="Calibri" w:cs="Calibri"/>
                <w:szCs w:val="22"/>
                <w:lang w:val="en-US"/>
              </w:rPr>
            </w:pPr>
          </w:p>
          <w:p w:rsidR="00257BAF" w:rsidRDefault="00257BAF" w:rsidP="00FD1E71">
            <w:pPr>
              <w:jc w:val="left"/>
              <w:rPr>
                <w:rFonts w:ascii="Calibri" w:hAnsi="Calibri" w:cs="Calibri"/>
                <w:szCs w:val="22"/>
                <w:lang w:val="en-US"/>
              </w:rPr>
            </w:pPr>
          </w:p>
          <w:p w:rsidR="00257BAF" w:rsidRDefault="00257BAF" w:rsidP="00FD1E71">
            <w:pPr>
              <w:jc w:val="left"/>
              <w:rPr>
                <w:rFonts w:ascii="Calibri" w:hAnsi="Calibri" w:cs="Calibri"/>
                <w:szCs w:val="22"/>
                <w:lang w:val="en-US"/>
              </w:rPr>
            </w:pPr>
          </w:p>
          <w:p w:rsidR="00257BAF" w:rsidRDefault="00257BAF" w:rsidP="00FD1E71">
            <w:pPr>
              <w:jc w:val="left"/>
              <w:rPr>
                <w:rFonts w:ascii="Calibri" w:hAnsi="Calibri" w:cs="Calibri"/>
                <w:szCs w:val="22"/>
                <w:lang w:val="en-US"/>
              </w:rPr>
            </w:pPr>
          </w:p>
          <w:p w:rsidR="00257BAF" w:rsidRDefault="00257BAF" w:rsidP="00FD1E71">
            <w:pPr>
              <w:jc w:val="left"/>
              <w:rPr>
                <w:rFonts w:ascii="Calibri" w:hAnsi="Calibri" w:cs="Calibri"/>
                <w:szCs w:val="22"/>
                <w:lang w:val="en-US"/>
              </w:rPr>
            </w:pPr>
          </w:p>
          <w:p w:rsidR="00257BAF" w:rsidRPr="00A80345" w:rsidRDefault="00257BAF" w:rsidP="00FD1E71">
            <w:pPr>
              <w:spacing w:line="276" w:lineRule="auto"/>
              <w:jc w:val="left"/>
              <w:rPr>
                <w:rFonts w:ascii="Calibri" w:hAnsi="Calibri" w:cs="Calibri"/>
                <w:szCs w:val="22"/>
                <w:lang w:val="en-US"/>
              </w:rPr>
            </w:pPr>
            <w:r>
              <w:rPr>
                <w:rFonts w:ascii="Calibri" w:hAnsi="Calibri" w:cs="Calibri"/>
                <w:szCs w:val="22"/>
                <w:lang w:val="en-US"/>
              </w:rPr>
              <w:t xml:space="preserve">Communication unit </w:t>
            </w:r>
          </w:p>
          <w:p w:rsidR="00257BAF" w:rsidRPr="00A80345" w:rsidRDefault="00257BAF" w:rsidP="00FD1E71">
            <w:pPr>
              <w:jc w:val="left"/>
              <w:rPr>
                <w:rFonts w:ascii="Calibri" w:hAnsi="Calibri" w:cs="Calibri"/>
                <w:szCs w:val="22"/>
                <w:lang w:val="en-US"/>
              </w:rPr>
            </w:pPr>
          </w:p>
          <w:p w:rsidR="00854E07" w:rsidRPr="00A80345" w:rsidRDefault="00854E07" w:rsidP="00FD1E71">
            <w:pPr>
              <w:jc w:val="left"/>
              <w:rPr>
                <w:rFonts w:ascii="Calibri" w:hAnsi="Calibri" w:cs="Calibri"/>
                <w:szCs w:val="22"/>
                <w:lang w:val="en-US"/>
              </w:rPr>
            </w:pPr>
          </w:p>
          <w:p w:rsidR="00854E07" w:rsidRPr="00A80345" w:rsidRDefault="00854E07" w:rsidP="00FD1E71">
            <w:pPr>
              <w:jc w:val="left"/>
              <w:rPr>
                <w:rFonts w:ascii="Calibri" w:hAnsi="Calibri" w:cs="Calibri"/>
                <w:szCs w:val="22"/>
                <w:lang w:val="en-US"/>
              </w:rPr>
            </w:pPr>
          </w:p>
          <w:p w:rsidR="00854E07" w:rsidRPr="00A80345" w:rsidRDefault="00854E07" w:rsidP="00FD1E71">
            <w:pPr>
              <w:jc w:val="left"/>
              <w:rPr>
                <w:rFonts w:ascii="Calibri" w:hAnsi="Calibri" w:cs="Calibri"/>
                <w:szCs w:val="22"/>
                <w:lang w:val="en-US"/>
              </w:rPr>
            </w:pPr>
          </w:p>
          <w:p w:rsidR="00854E07" w:rsidRPr="00A80345" w:rsidRDefault="00854E07" w:rsidP="00FD1E71">
            <w:pPr>
              <w:jc w:val="left"/>
              <w:rPr>
                <w:rFonts w:ascii="Calibri" w:hAnsi="Calibri" w:cs="Calibri"/>
                <w:szCs w:val="22"/>
                <w:lang w:val="en-US"/>
              </w:rPr>
            </w:pPr>
          </w:p>
          <w:p w:rsidR="00854E07" w:rsidRPr="00A80345" w:rsidRDefault="00854E07" w:rsidP="00FD1E71">
            <w:pPr>
              <w:jc w:val="left"/>
              <w:rPr>
                <w:rFonts w:ascii="Calibri" w:hAnsi="Calibri" w:cs="Calibri"/>
                <w:szCs w:val="22"/>
                <w:lang w:val="en-US"/>
              </w:rPr>
            </w:pPr>
          </w:p>
          <w:p w:rsidR="00854E07" w:rsidRPr="00A80345" w:rsidRDefault="00854E07" w:rsidP="00FD1E71">
            <w:pPr>
              <w:jc w:val="left"/>
              <w:rPr>
                <w:rFonts w:ascii="Calibri" w:hAnsi="Calibri" w:cs="Calibri"/>
                <w:szCs w:val="22"/>
                <w:lang w:val="en-US"/>
              </w:rPr>
            </w:pPr>
          </w:p>
          <w:p w:rsidR="00854E07" w:rsidRPr="00A80345" w:rsidRDefault="00854E07" w:rsidP="00FD1E71">
            <w:pPr>
              <w:jc w:val="left"/>
              <w:rPr>
                <w:rFonts w:ascii="Calibri" w:hAnsi="Calibri" w:cs="Calibri"/>
                <w:szCs w:val="22"/>
                <w:lang w:val="en-US"/>
              </w:rPr>
            </w:pPr>
          </w:p>
        </w:tc>
        <w:tc>
          <w:tcPr>
            <w:tcW w:w="351" w:type="pct"/>
            <w:tcBorders>
              <w:top w:val="single" w:sz="4" w:space="0" w:color="auto"/>
            </w:tcBorders>
            <w:vAlign w:val="center"/>
          </w:tcPr>
          <w:p w:rsidR="00854E07" w:rsidRPr="00D67BAE" w:rsidRDefault="00854E07" w:rsidP="00FD1E71">
            <w:pPr>
              <w:jc w:val="center"/>
              <w:rPr>
                <w:rFonts w:ascii="Calibri" w:hAnsi="Calibri" w:cs="Calibri"/>
                <w:szCs w:val="22"/>
                <w:lang w:val="en-US"/>
              </w:rPr>
            </w:pPr>
          </w:p>
        </w:tc>
        <w:tc>
          <w:tcPr>
            <w:tcW w:w="583" w:type="pct"/>
            <w:tcBorders>
              <w:top w:val="single" w:sz="4" w:space="0" w:color="auto"/>
            </w:tcBorders>
          </w:tcPr>
          <w:p w:rsidR="00854E07" w:rsidRPr="00A80345" w:rsidRDefault="00854E07" w:rsidP="00FD1E71">
            <w:pPr>
              <w:jc w:val="left"/>
              <w:rPr>
                <w:rFonts w:ascii="Calibri" w:hAnsi="Calibri" w:cs="Calibri"/>
                <w:szCs w:val="22"/>
                <w:lang w:val="en-US"/>
              </w:rPr>
            </w:pPr>
          </w:p>
        </w:tc>
        <w:tc>
          <w:tcPr>
            <w:tcW w:w="456" w:type="pct"/>
            <w:gridSpan w:val="2"/>
            <w:tcBorders>
              <w:top w:val="single" w:sz="4" w:space="0" w:color="auto"/>
            </w:tcBorders>
          </w:tcPr>
          <w:p w:rsidR="00854E07" w:rsidRPr="00A80345" w:rsidRDefault="00854E07" w:rsidP="00FD1E71">
            <w:pPr>
              <w:jc w:val="right"/>
              <w:rPr>
                <w:rFonts w:ascii="Calibri" w:hAnsi="Calibri" w:cs="Calibri"/>
                <w:szCs w:val="22"/>
                <w:lang w:val="en-US"/>
              </w:rPr>
            </w:pPr>
          </w:p>
        </w:tc>
        <w:tc>
          <w:tcPr>
            <w:tcW w:w="441" w:type="pct"/>
          </w:tcPr>
          <w:p w:rsidR="00854E07" w:rsidRPr="00A80345" w:rsidRDefault="00854E07" w:rsidP="00FD1E71">
            <w:pPr>
              <w:spacing w:after="0"/>
              <w:jc w:val="right"/>
              <w:rPr>
                <w:rFonts w:ascii="Calibri" w:hAnsi="Calibri" w:cs="Calibri"/>
                <w:bCs/>
                <w:szCs w:val="22"/>
                <w:lang w:val="en-US"/>
              </w:rPr>
            </w:pPr>
          </w:p>
        </w:tc>
      </w:tr>
      <w:tr w:rsidR="00ED03C4" w:rsidRPr="008C04D5" w:rsidTr="00FD1E71">
        <w:trPr>
          <w:cantSplit/>
          <w:trHeight w:val="1244"/>
        </w:trPr>
        <w:tc>
          <w:tcPr>
            <w:tcW w:w="725" w:type="pct"/>
            <w:vMerge/>
          </w:tcPr>
          <w:p w:rsidR="00AC4EAB" w:rsidRPr="00B860A5" w:rsidRDefault="00AC4EAB" w:rsidP="00FD1E71">
            <w:pPr>
              <w:tabs>
                <w:tab w:val="left" w:pos="1483"/>
              </w:tabs>
              <w:jc w:val="left"/>
              <w:rPr>
                <w:rFonts w:ascii="Calibri" w:hAnsi="Calibri" w:cs="Calibri"/>
                <w:b/>
                <w:sz w:val="20"/>
                <w:szCs w:val="20"/>
                <w:lang w:val="en-US"/>
              </w:rPr>
            </w:pPr>
          </w:p>
        </w:tc>
        <w:tc>
          <w:tcPr>
            <w:tcW w:w="1106" w:type="pct"/>
            <w:tcBorders>
              <w:top w:val="single" w:sz="4" w:space="0" w:color="auto"/>
            </w:tcBorders>
          </w:tcPr>
          <w:p w:rsidR="00AC4EAB" w:rsidRPr="00424811" w:rsidRDefault="00AC4EAB" w:rsidP="00FD1E71">
            <w:pPr>
              <w:spacing w:after="0"/>
              <w:jc w:val="left"/>
              <w:rPr>
                <w:rFonts w:ascii="Calibri" w:hAnsi="Calibri" w:cs="Calibri"/>
                <w:b/>
                <w:i/>
                <w:szCs w:val="22"/>
                <w:lang w:val="en-US"/>
              </w:rPr>
            </w:pPr>
            <w:r w:rsidRPr="00424811">
              <w:rPr>
                <w:rFonts w:ascii="Calibri" w:hAnsi="Calibri" w:cs="Calibri"/>
                <w:b/>
                <w:i/>
                <w:szCs w:val="22"/>
                <w:lang w:val="en-US"/>
              </w:rPr>
              <w:t>Action 1.1.1.</w:t>
            </w:r>
          </w:p>
          <w:p w:rsidR="00AC4EAB" w:rsidRPr="00424811" w:rsidRDefault="002F61CE" w:rsidP="002F61CE">
            <w:pPr>
              <w:autoSpaceDE w:val="0"/>
              <w:autoSpaceDN w:val="0"/>
              <w:adjustRightInd w:val="0"/>
              <w:spacing w:after="0"/>
              <w:jc w:val="left"/>
              <w:rPr>
                <w:rFonts w:ascii="Calibri" w:hAnsi="Calibri" w:cs="Calibri"/>
                <w:szCs w:val="22"/>
                <w:lang w:val="en-US"/>
              </w:rPr>
            </w:pPr>
            <w:r>
              <w:rPr>
                <w:rFonts w:ascii="Calibri" w:hAnsi="Calibri" w:cs="Calibri"/>
                <w:szCs w:val="22"/>
                <w:lang w:val="en-US"/>
              </w:rPr>
              <w:t xml:space="preserve">“Bayan” magazine- Programme &amp; ABD (Programme/projects key results, articles, interviews, blogs etc.)   </w:t>
            </w:r>
          </w:p>
        </w:tc>
        <w:tc>
          <w:tcPr>
            <w:tcW w:w="145" w:type="pct"/>
            <w:tcBorders>
              <w:top w:val="single" w:sz="4" w:space="0" w:color="auto"/>
            </w:tcBorders>
          </w:tcPr>
          <w:p w:rsidR="00AC4EAB" w:rsidRPr="00424811" w:rsidRDefault="00AC4EAB" w:rsidP="00FD1E71">
            <w:pPr>
              <w:rPr>
                <w:rFonts w:ascii="Calibri" w:hAnsi="Calibri" w:cs="Calibri"/>
                <w:szCs w:val="22"/>
                <w:lang w:val="en-US"/>
              </w:rPr>
            </w:pPr>
          </w:p>
        </w:tc>
        <w:tc>
          <w:tcPr>
            <w:tcW w:w="174" w:type="pct"/>
            <w:tcBorders>
              <w:top w:val="single" w:sz="4" w:space="0" w:color="auto"/>
            </w:tcBorders>
          </w:tcPr>
          <w:p w:rsidR="00AC4EAB" w:rsidRPr="00424811" w:rsidRDefault="00450D1A" w:rsidP="00FD1E71">
            <w:pPr>
              <w:jc w:val="center"/>
              <w:rPr>
                <w:rFonts w:ascii="Calibri" w:hAnsi="Calibri" w:cs="Calibri"/>
                <w:szCs w:val="22"/>
                <w:lang w:val="en-US"/>
              </w:rPr>
            </w:pPr>
            <w:r w:rsidRPr="00424811">
              <w:rPr>
                <w:rFonts w:ascii="Calibri" w:hAnsi="Calibri" w:cs="Calibri"/>
                <w:szCs w:val="22"/>
                <w:lang w:val="en-US"/>
              </w:rPr>
              <w:t>x</w:t>
            </w:r>
          </w:p>
        </w:tc>
        <w:tc>
          <w:tcPr>
            <w:tcW w:w="146" w:type="pct"/>
            <w:tcBorders>
              <w:top w:val="single" w:sz="4" w:space="0" w:color="auto"/>
            </w:tcBorders>
          </w:tcPr>
          <w:p w:rsidR="00AC4EAB" w:rsidRPr="00424811" w:rsidRDefault="00AC4EAB" w:rsidP="00FD1E71">
            <w:pPr>
              <w:rPr>
                <w:rFonts w:ascii="Calibri" w:hAnsi="Calibri" w:cs="Calibri"/>
                <w:szCs w:val="22"/>
                <w:lang w:val="en-US"/>
              </w:rPr>
            </w:pPr>
          </w:p>
        </w:tc>
        <w:tc>
          <w:tcPr>
            <w:tcW w:w="204" w:type="pct"/>
            <w:tcBorders>
              <w:top w:val="single" w:sz="4" w:space="0" w:color="auto"/>
            </w:tcBorders>
          </w:tcPr>
          <w:p w:rsidR="00AC4EAB" w:rsidRPr="00424811" w:rsidRDefault="00D22C1E" w:rsidP="00FD1E71">
            <w:pPr>
              <w:rPr>
                <w:rFonts w:ascii="Calibri" w:hAnsi="Calibri" w:cs="Calibri"/>
                <w:szCs w:val="22"/>
                <w:lang w:val="en-US"/>
              </w:rPr>
            </w:pPr>
            <w:r w:rsidRPr="00424811">
              <w:rPr>
                <w:rFonts w:ascii="Calibri" w:hAnsi="Calibri" w:cs="Calibri"/>
                <w:szCs w:val="22"/>
                <w:lang w:val="en-US"/>
              </w:rPr>
              <w:t>x</w:t>
            </w:r>
          </w:p>
        </w:tc>
        <w:tc>
          <w:tcPr>
            <w:tcW w:w="669" w:type="pct"/>
            <w:vMerge/>
            <w:vAlign w:val="center"/>
          </w:tcPr>
          <w:p w:rsidR="00AC4EAB" w:rsidRPr="00424811" w:rsidRDefault="00AC4EAB" w:rsidP="00FD1E71">
            <w:pPr>
              <w:jc w:val="left"/>
              <w:rPr>
                <w:rFonts w:ascii="Calibri" w:hAnsi="Calibri" w:cs="Calibri"/>
                <w:szCs w:val="22"/>
                <w:lang w:val="en-US"/>
              </w:rPr>
            </w:pPr>
          </w:p>
        </w:tc>
        <w:tc>
          <w:tcPr>
            <w:tcW w:w="351" w:type="pct"/>
            <w:tcBorders>
              <w:top w:val="single" w:sz="4" w:space="0" w:color="auto"/>
            </w:tcBorders>
            <w:vAlign w:val="center"/>
          </w:tcPr>
          <w:p w:rsidR="00AC4EAB" w:rsidRPr="00424811" w:rsidRDefault="00D67BAE" w:rsidP="00FD1E71">
            <w:pPr>
              <w:jc w:val="center"/>
              <w:rPr>
                <w:rFonts w:ascii="Calibri" w:hAnsi="Calibri" w:cs="Calibri"/>
                <w:szCs w:val="22"/>
                <w:lang w:val="en-US"/>
              </w:rPr>
            </w:pPr>
            <w:r>
              <w:rPr>
                <w:rFonts w:ascii="Calibri" w:hAnsi="Calibri" w:cs="Calibri"/>
                <w:szCs w:val="22"/>
                <w:lang w:val="en-US"/>
              </w:rPr>
              <w:t xml:space="preserve">Communication </w:t>
            </w:r>
            <w:r w:rsidR="00406CD4">
              <w:rPr>
                <w:rFonts w:ascii="Calibri" w:hAnsi="Calibri" w:cs="Calibri"/>
                <w:szCs w:val="22"/>
                <w:lang w:val="en-US"/>
              </w:rPr>
              <w:t xml:space="preserve">and Projects </w:t>
            </w:r>
            <w:r>
              <w:rPr>
                <w:rFonts w:ascii="Calibri" w:hAnsi="Calibri" w:cs="Calibri"/>
                <w:szCs w:val="22"/>
                <w:lang w:val="en-US"/>
              </w:rPr>
              <w:t>budget</w:t>
            </w:r>
          </w:p>
        </w:tc>
        <w:tc>
          <w:tcPr>
            <w:tcW w:w="583" w:type="pct"/>
            <w:tcBorders>
              <w:top w:val="single" w:sz="4" w:space="0" w:color="auto"/>
            </w:tcBorders>
          </w:tcPr>
          <w:p w:rsidR="00AC4EAB" w:rsidRPr="00424811" w:rsidRDefault="009029A4" w:rsidP="00FD1E71">
            <w:pPr>
              <w:spacing w:after="0"/>
              <w:jc w:val="left"/>
              <w:rPr>
                <w:rFonts w:ascii="Calibri" w:hAnsi="Calibri" w:cs="Calibri"/>
                <w:szCs w:val="22"/>
                <w:lang w:val="en-US"/>
              </w:rPr>
            </w:pPr>
            <w:r>
              <w:rPr>
                <w:rFonts w:ascii="Calibri" w:hAnsi="Calibri" w:cs="Calibri"/>
                <w:szCs w:val="22"/>
                <w:lang w:val="en-US"/>
              </w:rPr>
              <w:t>C</w:t>
            </w:r>
            <w:r w:rsidR="00AC4EAB" w:rsidRPr="00424811">
              <w:rPr>
                <w:rFonts w:ascii="Calibri" w:hAnsi="Calibri" w:cs="Calibri"/>
                <w:szCs w:val="22"/>
                <w:lang w:val="en-US"/>
              </w:rPr>
              <w:t>ontract</w:t>
            </w:r>
          </w:p>
          <w:p w:rsidR="00AC4EAB" w:rsidRPr="00424811" w:rsidRDefault="00AC4EAB" w:rsidP="00FD1E71">
            <w:pPr>
              <w:spacing w:after="0"/>
              <w:jc w:val="left"/>
              <w:rPr>
                <w:rFonts w:ascii="Calibri" w:hAnsi="Calibri" w:cs="Calibri"/>
                <w:szCs w:val="22"/>
                <w:lang w:val="en-US"/>
              </w:rPr>
            </w:pPr>
          </w:p>
        </w:tc>
        <w:tc>
          <w:tcPr>
            <w:tcW w:w="456" w:type="pct"/>
            <w:gridSpan w:val="2"/>
            <w:tcBorders>
              <w:top w:val="single" w:sz="4" w:space="0" w:color="auto"/>
            </w:tcBorders>
          </w:tcPr>
          <w:p w:rsidR="00AC4EAB" w:rsidRDefault="00A14F8B" w:rsidP="002F61CE">
            <w:pPr>
              <w:spacing w:after="0"/>
              <w:jc w:val="center"/>
              <w:rPr>
                <w:rFonts w:ascii="Calibri" w:hAnsi="Calibri" w:cs="Calibri"/>
                <w:b/>
                <w:bCs/>
                <w:szCs w:val="22"/>
                <w:lang w:val="en-US"/>
              </w:rPr>
            </w:pPr>
            <w:r>
              <w:rPr>
                <w:rFonts w:ascii="Calibri" w:hAnsi="Calibri" w:cs="Calibri"/>
                <w:b/>
                <w:bCs/>
                <w:szCs w:val="22"/>
                <w:lang w:val="en-US"/>
              </w:rPr>
              <w:t xml:space="preserve"> </w:t>
            </w:r>
          </w:p>
          <w:p w:rsidR="00D22C1E" w:rsidRPr="00D22C1E" w:rsidRDefault="008C04D5" w:rsidP="00FD1E71">
            <w:pPr>
              <w:spacing w:after="0"/>
              <w:rPr>
                <w:rFonts w:ascii="Calibri" w:hAnsi="Calibri" w:cs="Calibri"/>
                <w:bCs/>
                <w:szCs w:val="22"/>
                <w:lang w:val="en-US"/>
              </w:rPr>
            </w:pPr>
            <w:r>
              <w:rPr>
                <w:rFonts w:ascii="Calibri" w:hAnsi="Calibri" w:cs="Calibri"/>
                <w:bCs/>
                <w:szCs w:val="22"/>
                <w:lang w:val="en-US"/>
              </w:rPr>
              <w:t>Contractor/ Bayan-</w:t>
            </w:r>
            <w:r w:rsidRPr="00D91761">
              <w:rPr>
                <w:rFonts w:ascii="Calibri" w:hAnsi="Calibri" w:cs="Calibri"/>
                <w:bCs/>
                <w:szCs w:val="22"/>
                <w:lang w:val="en-US"/>
              </w:rPr>
              <w:t xml:space="preserve"> </w:t>
            </w:r>
            <w:r>
              <w:rPr>
                <w:rFonts w:ascii="Calibri" w:hAnsi="Calibri" w:cs="Calibri"/>
                <w:bCs/>
                <w:szCs w:val="22"/>
                <w:lang w:val="en-US"/>
              </w:rPr>
              <w:t xml:space="preserve">2 issues during the year /design/art/layout  </w:t>
            </w:r>
          </w:p>
          <w:p w:rsidR="00AC4EAB" w:rsidRPr="00424811" w:rsidRDefault="00AC4EAB" w:rsidP="00FD1E71">
            <w:pPr>
              <w:jc w:val="right"/>
              <w:rPr>
                <w:rFonts w:ascii="Calibri" w:hAnsi="Calibri" w:cs="Calibri"/>
                <w:szCs w:val="22"/>
                <w:lang w:val="en-US"/>
              </w:rPr>
            </w:pPr>
          </w:p>
        </w:tc>
        <w:tc>
          <w:tcPr>
            <w:tcW w:w="441" w:type="pct"/>
          </w:tcPr>
          <w:p w:rsidR="00AC4EAB" w:rsidRPr="00424811" w:rsidRDefault="008C04D5" w:rsidP="00FD1E71">
            <w:pPr>
              <w:jc w:val="right"/>
              <w:rPr>
                <w:rFonts w:ascii="Calibri" w:hAnsi="Calibri" w:cs="Calibri"/>
                <w:color w:val="7030A0"/>
                <w:szCs w:val="22"/>
                <w:lang w:val="en-US"/>
              </w:rPr>
            </w:pPr>
            <w:r>
              <w:rPr>
                <w:rFonts w:ascii="Calibri" w:hAnsi="Calibri" w:cs="Calibri"/>
                <w:b/>
                <w:bCs/>
                <w:szCs w:val="22"/>
                <w:lang w:val="en-US"/>
              </w:rPr>
              <w:t>6 000</w:t>
            </w:r>
          </w:p>
        </w:tc>
      </w:tr>
      <w:tr w:rsidR="00ED03C4" w:rsidRPr="00FC7228" w:rsidTr="00FD1E71">
        <w:trPr>
          <w:cantSplit/>
          <w:trHeight w:val="1244"/>
        </w:trPr>
        <w:tc>
          <w:tcPr>
            <w:tcW w:w="725" w:type="pct"/>
            <w:vMerge/>
          </w:tcPr>
          <w:p w:rsidR="00AC4EAB" w:rsidRPr="00B860A5" w:rsidRDefault="00AC4EAB" w:rsidP="00FD1E71">
            <w:pPr>
              <w:tabs>
                <w:tab w:val="left" w:pos="1483"/>
              </w:tabs>
              <w:jc w:val="left"/>
              <w:rPr>
                <w:rFonts w:ascii="Calibri" w:hAnsi="Calibri" w:cs="Calibri"/>
                <w:b/>
                <w:sz w:val="20"/>
                <w:szCs w:val="20"/>
                <w:lang w:val="en-US"/>
              </w:rPr>
            </w:pPr>
          </w:p>
        </w:tc>
        <w:tc>
          <w:tcPr>
            <w:tcW w:w="1106" w:type="pct"/>
            <w:tcBorders>
              <w:top w:val="single" w:sz="4" w:space="0" w:color="auto"/>
            </w:tcBorders>
          </w:tcPr>
          <w:p w:rsidR="00AC4EAB" w:rsidRPr="00424811" w:rsidRDefault="00AC4EAB" w:rsidP="00FD1E71">
            <w:pPr>
              <w:spacing w:after="0"/>
              <w:jc w:val="left"/>
              <w:rPr>
                <w:rFonts w:ascii="Calibri" w:hAnsi="Calibri" w:cs="Calibri"/>
                <w:b/>
                <w:i/>
                <w:szCs w:val="22"/>
                <w:lang w:val="en-US"/>
              </w:rPr>
            </w:pPr>
            <w:r w:rsidRPr="00424811">
              <w:rPr>
                <w:rFonts w:ascii="Calibri" w:hAnsi="Calibri" w:cs="Calibri"/>
                <w:b/>
                <w:i/>
                <w:szCs w:val="22"/>
                <w:lang w:val="en-US"/>
              </w:rPr>
              <w:t>Action 1.1.2.</w:t>
            </w:r>
          </w:p>
          <w:p w:rsidR="002F61CE" w:rsidRDefault="00EA3606" w:rsidP="002F61CE">
            <w:pPr>
              <w:spacing w:after="0"/>
              <w:jc w:val="left"/>
              <w:rPr>
                <w:rFonts w:ascii="Calibri" w:hAnsi="Calibri" w:cs="Calibri"/>
                <w:szCs w:val="22"/>
                <w:lang w:val="en-US"/>
              </w:rPr>
            </w:pPr>
            <w:r>
              <w:rPr>
                <w:rFonts w:ascii="Calibri" w:hAnsi="Calibri" w:cs="Calibri"/>
                <w:szCs w:val="22"/>
                <w:lang w:val="en-US"/>
              </w:rPr>
              <w:t>UNDP profile</w:t>
            </w:r>
            <w:r w:rsidR="002F61CE">
              <w:rPr>
                <w:rFonts w:ascii="Calibri" w:hAnsi="Calibri" w:cs="Calibri"/>
                <w:szCs w:val="22"/>
                <w:lang w:val="en-US"/>
              </w:rPr>
              <w:t>/fact-sheet</w:t>
            </w:r>
            <w:r w:rsidR="008C04D5">
              <w:rPr>
                <w:rFonts w:ascii="Calibri" w:hAnsi="Calibri" w:cs="Calibri"/>
                <w:szCs w:val="22"/>
                <w:lang w:val="en-US"/>
              </w:rPr>
              <w:t xml:space="preserve"> in three languages </w:t>
            </w:r>
          </w:p>
          <w:p w:rsidR="00AC4EAB" w:rsidRPr="00424811" w:rsidRDefault="00EA3606" w:rsidP="00FD1E71">
            <w:pPr>
              <w:spacing w:after="0"/>
              <w:jc w:val="left"/>
              <w:rPr>
                <w:rFonts w:ascii="Calibri" w:hAnsi="Calibri" w:cs="Calibri"/>
                <w:b/>
                <w:i/>
                <w:szCs w:val="22"/>
                <w:lang w:val="en-US"/>
              </w:rPr>
            </w:pPr>
            <w:r>
              <w:rPr>
                <w:rFonts w:ascii="Calibri" w:hAnsi="Calibri" w:cs="Calibri"/>
                <w:szCs w:val="22"/>
                <w:lang w:val="en-US"/>
              </w:rPr>
              <w:t xml:space="preserve"> </w:t>
            </w:r>
          </w:p>
        </w:tc>
        <w:tc>
          <w:tcPr>
            <w:tcW w:w="145" w:type="pct"/>
            <w:tcBorders>
              <w:top w:val="single" w:sz="4" w:space="0" w:color="auto"/>
            </w:tcBorders>
          </w:tcPr>
          <w:p w:rsidR="00AC4EAB" w:rsidRPr="00424811" w:rsidRDefault="002F61CE" w:rsidP="00FD1E71">
            <w:pPr>
              <w:rPr>
                <w:rFonts w:ascii="Calibri" w:hAnsi="Calibri" w:cs="Calibri"/>
                <w:szCs w:val="22"/>
                <w:lang w:val="en-US"/>
              </w:rPr>
            </w:pPr>
            <w:r w:rsidRPr="00424811">
              <w:rPr>
                <w:rFonts w:ascii="Calibri" w:hAnsi="Calibri" w:cs="Calibri"/>
                <w:szCs w:val="22"/>
                <w:lang w:val="en-US"/>
              </w:rPr>
              <w:t>x</w:t>
            </w:r>
          </w:p>
        </w:tc>
        <w:tc>
          <w:tcPr>
            <w:tcW w:w="174" w:type="pct"/>
            <w:tcBorders>
              <w:top w:val="single" w:sz="4" w:space="0" w:color="auto"/>
            </w:tcBorders>
          </w:tcPr>
          <w:p w:rsidR="00AC4EAB" w:rsidRPr="00424811" w:rsidRDefault="00AC4EAB" w:rsidP="00FD1E71">
            <w:pPr>
              <w:jc w:val="center"/>
              <w:rPr>
                <w:rFonts w:ascii="Calibri" w:hAnsi="Calibri" w:cs="Calibri"/>
                <w:szCs w:val="22"/>
                <w:lang w:val="en-US"/>
              </w:rPr>
            </w:pPr>
          </w:p>
        </w:tc>
        <w:tc>
          <w:tcPr>
            <w:tcW w:w="146" w:type="pct"/>
            <w:tcBorders>
              <w:top w:val="single" w:sz="4" w:space="0" w:color="auto"/>
            </w:tcBorders>
          </w:tcPr>
          <w:p w:rsidR="00AC4EAB" w:rsidRPr="00424811" w:rsidRDefault="00ED03C4" w:rsidP="00FD1E71">
            <w:pPr>
              <w:rPr>
                <w:rFonts w:ascii="Calibri" w:hAnsi="Calibri" w:cs="Calibri"/>
                <w:szCs w:val="22"/>
                <w:lang w:val="en-US"/>
              </w:rPr>
            </w:pPr>
            <w:r w:rsidRPr="00424811">
              <w:rPr>
                <w:rFonts w:ascii="Calibri" w:hAnsi="Calibri" w:cs="Calibri"/>
                <w:szCs w:val="22"/>
                <w:lang w:val="en-US"/>
              </w:rPr>
              <w:t>x</w:t>
            </w:r>
          </w:p>
        </w:tc>
        <w:tc>
          <w:tcPr>
            <w:tcW w:w="204" w:type="pct"/>
            <w:tcBorders>
              <w:top w:val="single" w:sz="4" w:space="0" w:color="auto"/>
            </w:tcBorders>
          </w:tcPr>
          <w:p w:rsidR="00AC4EAB" w:rsidRPr="00424811" w:rsidRDefault="00AC4EAB" w:rsidP="00FD1E71">
            <w:pPr>
              <w:rPr>
                <w:rFonts w:ascii="Calibri" w:hAnsi="Calibri" w:cs="Calibri"/>
                <w:szCs w:val="22"/>
                <w:lang w:val="en-US"/>
              </w:rPr>
            </w:pPr>
          </w:p>
        </w:tc>
        <w:tc>
          <w:tcPr>
            <w:tcW w:w="669" w:type="pct"/>
            <w:vMerge/>
            <w:vAlign w:val="center"/>
          </w:tcPr>
          <w:p w:rsidR="00AC4EAB" w:rsidRPr="00424811" w:rsidRDefault="00AC4EAB" w:rsidP="00FD1E71">
            <w:pPr>
              <w:jc w:val="left"/>
              <w:rPr>
                <w:rFonts w:ascii="Calibri" w:hAnsi="Calibri" w:cs="Calibri"/>
                <w:szCs w:val="22"/>
                <w:lang w:val="en-US"/>
              </w:rPr>
            </w:pPr>
          </w:p>
        </w:tc>
        <w:tc>
          <w:tcPr>
            <w:tcW w:w="351" w:type="pct"/>
            <w:tcBorders>
              <w:top w:val="single" w:sz="4" w:space="0" w:color="auto"/>
            </w:tcBorders>
            <w:vAlign w:val="center"/>
          </w:tcPr>
          <w:p w:rsidR="00AC4EAB" w:rsidRPr="00424811" w:rsidRDefault="00D67BAE" w:rsidP="00FD1E71">
            <w:pPr>
              <w:jc w:val="center"/>
              <w:rPr>
                <w:rFonts w:ascii="Calibri" w:hAnsi="Calibri" w:cs="Calibri"/>
                <w:szCs w:val="22"/>
                <w:lang w:val="en-US"/>
              </w:rPr>
            </w:pPr>
            <w:r>
              <w:rPr>
                <w:rFonts w:ascii="Calibri" w:hAnsi="Calibri" w:cs="Calibri"/>
                <w:szCs w:val="22"/>
                <w:lang w:val="en-US"/>
              </w:rPr>
              <w:t>Communication budget</w:t>
            </w:r>
          </w:p>
        </w:tc>
        <w:tc>
          <w:tcPr>
            <w:tcW w:w="583" w:type="pct"/>
            <w:tcBorders>
              <w:top w:val="single" w:sz="4" w:space="0" w:color="auto"/>
            </w:tcBorders>
          </w:tcPr>
          <w:p w:rsidR="00D22C1E" w:rsidRPr="00424811" w:rsidRDefault="00D22C1E" w:rsidP="00FD1E71">
            <w:pPr>
              <w:spacing w:after="0"/>
              <w:jc w:val="left"/>
              <w:rPr>
                <w:rFonts w:ascii="Calibri" w:hAnsi="Calibri" w:cs="Calibri"/>
                <w:szCs w:val="22"/>
                <w:lang w:val="en-US"/>
              </w:rPr>
            </w:pPr>
            <w:r>
              <w:rPr>
                <w:rFonts w:ascii="Calibri" w:hAnsi="Calibri" w:cs="Calibri"/>
                <w:szCs w:val="22"/>
                <w:lang w:val="en-US"/>
              </w:rPr>
              <w:t>Design/printing</w:t>
            </w:r>
          </w:p>
          <w:p w:rsidR="00AC4EAB" w:rsidRPr="00424811" w:rsidRDefault="00AC4EAB" w:rsidP="00FD1E71">
            <w:pPr>
              <w:spacing w:after="0"/>
              <w:jc w:val="left"/>
              <w:rPr>
                <w:rFonts w:ascii="Calibri" w:hAnsi="Calibri" w:cs="Calibri"/>
                <w:szCs w:val="22"/>
                <w:lang w:val="en-US"/>
              </w:rPr>
            </w:pPr>
          </w:p>
          <w:p w:rsidR="00AC4EAB" w:rsidRPr="00424811" w:rsidRDefault="00AC4EAB" w:rsidP="00FD1E71">
            <w:pPr>
              <w:spacing w:after="0"/>
              <w:jc w:val="left"/>
              <w:rPr>
                <w:rFonts w:ascii="Calibri" w:hAnsi="Calibri" w:cs="Calibri"/>
                <w:szCs w:val="22"/>
                <w:lang w:val="en-US"/>
              </w:rPr>
            </w:pPr>
          </w:p>
        </w:tc>
        <w:tc>
          <w:tcPr>
            <w:tcW w:w="456" w:type="pct"/>
            <w:gridSpan w:val="2"/>
            <w:tcBorders>
              <w:top w:val="single" w:sz="4" w:space="0" w:color="auto"/>
            </w:tcBorders>
          </w:tcPr>
          <w:p w:rsidR="00AC4EAB" w:rsidRPr="00406CD4" w:rsidRDefault="00406CD4" w:rsidP="00406CD4">
            <w:pPr>
              <w:spacing w:after="0"/>
              <w:jc w:val="left"/>
              <w:rPr>
                <w:rFonts w:ascii="Calibri" w:hAnsi="Calibri" w:cs="Calibri"/>
                <w:b/>
                <w:bCs/>
                <w:szCs w:val="22"/>
                <w:lang w:val="en-US"/>
              </w:rPr>
            </w:pPr>
            <w:r>
              <w:rPr>
                <w:rFonts w:ascii="Calibri" w:hAnsi="Calibri" w:cs="Calibri"/>
                <w:bCs/>
                <w:szCs w:val="22"/>
                <w:lang w:val="en-US"/>
              </w:rPr>
              <w:t>U</w:t>
            </w:r>
            <w:r w:rsidR="00EC3975">
              <w:rPr>
                <w:rFonts w:ascii="Calibri" w:hAnsi="Calibri" w:cs="Calibri"/>
                <w:bCs/>
                <w:szCs w:val="22"/>
                <w:lang w:val="en-US"/>
              </w:rPr>
              <w:t>NDP profile</w:t>
            </w:r>
            <w:r w:rsidR="00D91761" w:rsidRPr="00D91761">
              <w:rPr>
                <w:rFonts w:ascii="Calibri" w:hAnsi="Calibri" w:cs="Calibri"/>
                <w:bCs/>
                <w:szCs w:val="22"/>
                <w:lang w:val="en-US"/>
              </w:rPr>
              <w:t xml:space="preserve">, </w:t>
            </w:r>
            <w:r w:rsidR="008C04D5">
              <w:rPr>
                <w:rFonts w:ascii="Calibri" w:hAnsi="Calibri" w:cs="Calibri"/>
                <w:bCs/>
                <w:szCs w:val="22"/>
                <w:lang w:val="en-US"/>
              </w:rPr>
              <w:t>3</w:t>
            </w:r>
            <w:r w:rsidR="00134855">
              <w:rPr>
                <w:rFonts w:ascii="Calibri" w:hAnsi="Calibri" w:cs="Calibri"/>
                <w:bCs/>
                <w:szCs w:val="22"/>
                <w:lang w:val="en-US"/>
              </w:rPr>
              <w:t xml:space="preserve"> </w:t>
            </w:r>
            <w:r w:rsidR="00D91761">
              <w:rPr>
                <w:rFonts w:ascii="Calibri" w:hAnsi="Calibri" w:cs="Calibri"/>
                <w:bCs/>
                <w:szCs w:val="22"/>
                <w:lang w:val="en-US"/>
              </w:rPr>
              <w:t>version</w:t>
            </w:r>
            <w:r w:rsidR="00134855">
              <w:rPr>
                <w:rFonts w:ascii="Calibri" w:hAnsi="Calibri" w:cs="Calibri"/>
                <w:bCs/>
                <w:szCs w:val="22"/>
                <w:lang w:val="en-US"/>
              </w:rPr>
              <w:t>/</w:t>
            </w:r>
            <w:r w:rsidR="00ED03C4">
              <w:rPr>
                <w:rFonts w:ascii="Calibri" w:hAnsi="Calibri" w:cs="Calibri"/>
                <w:bCs/>
                <w:szCs w:val="22"/>
                <w:lang w:val="en-US"/>
              </w:rPr>
              <w:t xml:space="preserve"> </w:t>
            </w:r>
          </w:p>
          <w:p w:rsidR="00AC4EAB" w:rsidRPr="00424811" w:rsidRDefault="00ED03C4" w:rsidP="00FD1E71">
            <w:pPr>
              <w:spacing w:after="0"/>
              <w:jc w:val="right"/>
              <w:rPr>
                <w:rFonts w:ascii="Calibri" w:hAnsi="Calibri" w:cs="Calibri"/>
                <w:bCs/>
                <w:szCs w:val="22"/>
                <w:lang w:val="en-US"/>
              </w:rPr>
            </w:pPr>
            <w:r>
              <w:rPr>
                <w:rFonts w:ascii="Calibri" w:hAnsi="Calibri" w:cs="Calibri"/>
                <w:bCs/>
                <w:szCs w:val="22"/>
                <w:lang w:val="en-US"/>
              </w:rPr>
              <w:t xml:space="preserve"> </w:t>
            </w:r>
          </w:p>
          <w:p w:rsidR="00AC4EAB" w:rsidRPr="00424811" w:rsidRDefault="00AC4EAB" w:rsidP="00FD1E71">
            <w:pPr>
              <w:spacing w:after="0"/>
              <w:jc w:val="right"/>
              <w:rPr>
                <w:rFonts w:ascii="Calibri" w:hAnsi="Calibri" w:cs="Calibri"/>
                <w:b/>
                <w:szCs w:val="22"/>
                <w:lang w:val="en-US"/>
              </w:rPr>
            </w:pPr>
          </w:p>
        </w:tc>
        <w:tc>
          <w:tcPr>
            <w:tcW w:w="441" w:type="pct"/>
          </w:tcPr>
          <w:p w:rsidR="00AC4EAB" w:rsidRPr="00424811" w:rsidRDefault="008C04D5" w:rsidP="008C04D5">
            <w:pPr>
              <w:spacing w:after="0"/>
              <w:jc w:val="right"/>
              <w:rPr>
                <w:rFonts w:ascii="Calibri" w:hAnsi="Calibri" w:cs="Calibri"/>
                <w:color w:val="7030A0"/>
                <w:szCs w:val="22"/>
                <w:lang w:val="en-US"/>
              </w:rPr>
            </w:pPr>
            <w:r>
              <w:rPr>
                <w:rFonts w:ascii="Calibri" w:hAnsi="Calibri" w:cs="Calibri"/>
                <w:b/>
                <w:bCs/>
                <w:szCs w:val="22"/>
                <w:lang w:val="en-US"/>
              </w:rPr>
              <w:t>300</w:t>
            </w:r>
          </w:p>
        </w:tc>
      </w:tr>
      <w:tr w:rsidR="00ED03C4" w:rsidRPr="00424811" w:rsidTr="00FD1E71">
        <w:trPr>
          <w:cantSplit/>
          <w:trHeight w:val="1244"/>
        </w:trPr>
        <w:tc>
          <w:tcPr>
            <w:tcW w:w="725" w:type="pct"/>
            <w:vMerge/>
          </w:tcPr>
          <w:p w:rsidR="00AC4EAB" w:rsidRPr="00B860A5" w:rsidRDefault="00AC4EAB" w:rsidP="00FD1E71">
            <w:pPr>
              <w:tabs>
                <w:tab w:val="left" w:pos="1483"/>
              </w:tabs>
              <w:jc w:val="left"/>
              <w:rPr>
                <w:rFonts w:ascii="Calibri" w:hAnsi="Calibri" w:cs="Calibri"/>
                <w:b/>
                <w:sz w:val="20"/>
                <w:szCs w:val="20"/>
                <w:lang w:val="en-US"/>
              </w:rPr>
            </w:pPr>
          </w:p>
        </w:tc>
        <w:tc>
          <w:tcPr>
            <w:tcW w:w="1106" w:type="pct"/>
            <w:tcBorders>
              <w:top w:val="single" w:sz="4" w:space="0" w:color="auto"/>
            </w:tcBorders>
          </w:tcPr>
          <w:p w:rsidR="00AC4EAB" w:rsidRPr="00424811" w:rsidRDefault="00AC4EAB" w:rsidP="00FD1E71">
            <w:pPr>
              <w:spacing w:after="0"/>
              <w:jc w:val="left"/>
              <w:rPr>
                <w:rFonts w:ascii="Calibri" w:hAnsi="Calibri" w:cs="Calibri"/>
                <w:b/>
                <w:i/>
                <w:szCs w:val="22"/>
                <w:lang w:val="en-US"/>
              </w:rPr>
            </w:pPr>
            <w:r w:rsidRPr="00424811">
              <w:rPr>
                <w:rFonts w:ascii="Calibri" w:hAnsi="Calibri" w:cs="Calibri"/>
                <w:b/>
                <w:i/>
                <w:szCs w:val="22"/>
                <w:lang w:val="en-US"/>
              </w:rPr>
              <w:t>Action 1.1.3.</w:t>
            </w:r>
          </w:p>
          <w:p w:rsidR="00AC4EAB" w:rsidRPr="00D22C1E" w:rsidRDefault="00D22C1E" w:rsidP="00FD1E71">
            <w:pPr>
              <w:spacing w:after="0"/>
              <w:jc w:val="left"/>
              <w:rPr>
                <w:rFonts w:ascii="Calibri" w:hAnsi="Calibri" w:cs="Calibri"/>
                <w:szCs w:val="22"/>
                <w:lang w:val="en-US"/>
              </w:rPr>
            </w:pPr>
            <w:r w:rsidRPr="00D22C1E">
              <w:rPr>
                <w:rFonts w:ascii="Calibri" w:hAnsi="Calibri" w:cs="Calibri"/>
                <w:szCs w:val="22"/>
                <w:lang w:val="en-US"/>
              </w:rPr>
              <w:t xml:space="preserve">Production of UNDP corporate branding items (e.g., </w:t>
            </w:r>
            <w:r>
              <w:rPr>
                <w:rFonts w:ascii="Calibri" w:hAnsi="Calibri" w:cs="Calibri"/>
                <w:szCs w:val="22"/>
                <w:lang w:val="en-US"/>
              </w:rPr>
              <w:t>folders</w:t>
            </w:r>
            <w:r w:rsidRPr="00D22C1E">
              <w:rPr>
                <w:rFonts w:ascii="Calibri" w:hAnsi="Calibri" w:cs="Calibri"/>
                <w:szCs w:val="22"/>
                <w:lang w:val="en-US"/>
              </w:rPr>
              <w:t xml:space="preserve">, </w:t>
            </w:r>
            <w:r>
              <w:rPr>
                <w:rFonts w:ascii="Calibri" w:hAnsi="Calibri" w:cs="Calibri"/>
                <w:szCs w:val="22"/>
                <w:lang w:val="en-US"/>
              </w:rPr>
              <w:t>souvenirs</w:t>
            </w:r>
            <w:r w:rsidRPr="00D22C1E">
              <w:rPr>
                <w:rFonts w:ascii="Calibri" w:hAnsi="Calibri" w:cs="Calibri"/>
                <w:szCs w:val="22"/>
                <w:lang w:val="en-US"/>
              </w:rPr>
              <w:t>, notebooks, pens, gadgets, smart bracelets</w:t>
            </w:r>
            <w:r w:rsidR="00F17628">
              <w:rPr>
                <w:rFonts w:ascii="Calibri" w:hAnsi="Calibri" w:cs="Calibri"/>
                <w:szCs w:val="22"/>
                <w:lang w:val="en-US"/>
              </w:rPr>
              <w:t xml:space="preserve"> and other possible visibility items</w:t>
            </w:r>
            <w:r w:rsidRPr="00D22C1E">
              <w:rPr>
                <w:rFonts w:ascii="Calibri" w:hAnsi="Calibri" w:cs="Calibri"/>
                <w:szCs w:val="22"/>
                <w:lang w:val="en-US"/>
              </w:rPr>
              <w:t>, New Year greeting cards</w:t>
            </w:r>
            <w:r w:rsidR="00D67BAE">
              <w:rPr>
                <w:rFonts w:ascii="Calibri" w:hAnsi="Calibri" w:cs="Calibri"/>
                <w:szCs w:val="22"/>
                <w:lang w:val="en-US"/>
              </w:rPr>
              <w:t xml:space="preserve">, </w:t>
            </w:r>
            <w:r w:rsidRPr="00D22C1E">
              <w:rPr>
                <w:rFonts w:ascii="Calibri" w:hAnsi="Calibri" w:cs="Calibri"/>
                <w:szCs w:val="22"/>
                <w:lang w:val="en-US"/>
              </w:rPr>
              <w:t>etc.)</w:t>
            </w:r>
            <w:r w:rsidR="00F17628">
              <w:rPr>
                <w:rFonts w:ascii="Calibri" w:hAnsi="Calibri" w:cs="Calibri"/>
                <w:szCs w:val="22"/>
                <w:lang w:val="en-US"/>
              </w:rPr>
              <w:t xml:space="preserve">  </w:t>
            </w:r>
          </w:p>
        </w:tc>
        <w:tc>
          <w:tcPr>
            <w:tcW w:w="145" w:type="pct"/>
            <w:tcBorders>
              <w:top w:val="single" w:sz="4" w:space="0" w:color="auto"/>
            </w:tcBorders>
          </w:tcPr>
          <w:p w:rsidR="00AC4EAB" w:rsidRPr="00424811" w:rsidRDefault="00F129DB" w:rsidP="00FD1E71">
            <w:pPr>
              <w:rPr>
                <w:rFonts w:ascii="Calibri" w:hAnsi="Calibri" w:cs="Calibri"/>
                <w:szCs w:val="22"/>
                <w:lang w:val="en-US"/>
              </w:rPr>
            </w:pPr>
            <w:r w:rsidRPr="00424811">
              <w:rPr>
                <w:rFonts w:ascii="Calibri" w:hAnsi="Calibri" w:cs="Calibri"/>
                <w:szCs w:val="22"/>
                <w:lang w:val="en-US"/>
              </w:rPr>
              <w:t>x</w:t>
            </w:r>
          </w:p>
        </w:tc>
        <w:tc>
          <w:tcPr>
            <w:tcW w:w="174" w:type="pct"/>
            <w:tcBorders>
              <w:top w:val="single" w:sz="4" w:space="0" w:color="auto"/>
            </w:tcBorders>
          </w:tcPr>
          <w:p w:rsidR="00AC4EAB" w:rsidRPr="00424811" w:rsidRDefault="00F86C0C" w:rsidP="00FD1E71">
            <w:pPr>
              <w:jc w:val="center"/>
              <w:rPr>
                <w:rFonts w:ascii="Calibri" w:hAnsi="Calibri" w:cs="Calibri"/>
                <w:szCs w:val="22"/>
                <w:lang w:val="en-US"/>
              </w:rPr>
            </w:pPr>
            <w:r w:rsidRPr="00424811">
              <w:rPr>
                <w:rFonts w:ascii="Calibri" w:hAnsi="Calibri" w:cs="Calibri"/>
                <w:szCs w:val="22"/>
                <w:lang w:val="en-US"/>
              </w:rPr>
              <w:t>x</w:t>
            </w:r>
          </w:p>
        </w:tc>
        <w:tc>
          <w:tcPr>
            <w:tcW w:w="146" w:type="pct"/>
            <w:tcBorders>
              <w:top w:val="single" w:sz="4" w:space="0" w:color="auto"/>
            </w:tcBorders>
          </w:tcPr>
          <w:p w:rsidR="00AC4EAB" w:rsidRPr="00424811" w:rsidRDefault="00AC4EAB" w:rsidP="00FD1E71">
            <w:pPr>
              <w:rPr>
                <w:rFonts w:ascii="Calibri" w:hAnsi="Calibri" w:cs="Calibri"/>
                <w:szCs w:val="22"/>
                <w:lang w:val="en-US"/>
              </w:rPr>
            </w:pPr>
            <w:r w:rsidRPr="00424811">
              <w:rPr>
                <w:rFonts w:ascii="Calibri" w:hAnsi="Calibri" w:cs="Calibri"/>
                <w:szCs w:val="22"/>
                <w:lang w:val="en-US"/>
              </w:rPr>
              <w:t>x</w:t>
            </w:r>
          </w:p>
        </w:tc>
        <w:tc>
          <w:tcPr>
            <w:tcW w:w="204" w:type="pct"/>
            <w:tcBorders>
              <w:top w:val="single" w:sz="4" w:space="0" w:color="auto"/>
            </w:tcBorders>
          </w:tcPr>
          <w:p w:rsidR="00AC4EAB" w:rsidRPr="00424811" w:rsidRDefault="00AC4EAB" w:rsidP="00FD1E71">
            <w:pPr>
              <w:rPr>
                <w:rFonts w:ascii="Calibri" w:hAnsi="Calibri" w:cs="Calibri"/>
                <w:szCs w:val="22"/>
                <w:lang w:val="en-US"/>
              </w:rPr>
            </w:pPr>
            <w:r w:rsidRPr="00424811">
              <w:rPr>
                <w:rFonts w:ascii="Calibri" w:hAnsi="Calibri" w:cs="Calibri"/>
                <w:szCs w:val="22"/>
                <w:lang w:val="en-US"/>
              </w:rPr>
              <w:t>x</w:t>
            </w:r>
          </w:p>
        </w:tc>
        <w:tc>
          <w:tcPr>
            <w:tcW w:w="669" w:type="pct"/>
            <w:vMerge/>
            <w:vAlign w:val="center"/>
          </w:tcPr>
          <w:p w:rsidR="00AC4EAB" w:rsidRPr="00424811" w:rsidRDefault="00AC4EAB" w:rsidP="00FD1E71">
            <w:pPr>
              <w:jc w:val="left"/>
              <w:rPr>
                <w:rFonts w:ascii="Calibri" w:hAnsi="Calibri" w:cs="Calibri"/>
                <w:szCs w:val="22"/>
                <w:lang w:val="en-US"/>
              </w:rPr>
            </w:pPr>
          </w:p>
        </w:tc>
        <w:tc>
          <w:tcPr>
            <w:tcW w:w="351" w:type="pct"/>
            <w:tcBorders>
              <w:top w:val="single" w:sz="4" w:space="0" w:color="auto"/>
            </w:tcBorders>
            <w:vAlign w:val="center"/>
          </w:tcPr>
          <w:p w:rsidR="00AC4EAB" w:rsidRPr="00424811" w:rsidRDefault="00D67BAE" w:rsidP="00FD1E71">
            <w:pPr>
              <w:jc w:val="center"/>
              <w:rPr>
                <w:rFonts w:ascii="Calibri" w:hAnsi="Calibri" w:cs="Calibri"/>
                <w:szCs w:val="22"/>
                <w:lang w:val="en-US"/>
              </w:rPr>
            </w:pPr>
            <w:r>
              <w:rPr>
                <w:rFonts w:ascii="Calibri" w:hAnsi="Calibri" w:cs="Calibri"/>
                <w:szCs w:val="22"/>
                <w:lang w:val="en-US"/>
              </w:rPr>
              <w:t>Office</w:t>
            </w:r>
            <w:r w:rsidR="001F058D">
              <w:rPr>
                <w:rFonts w:ascii="Calibri" w:hAnsi="Calibri" w:cs="Calibri"/>
                <w:szCs w:val="22"/>
                <w:lang w:val="en-US"/>
              </w:rPr>
              <w:t>/communications</w:t>
            </w:r>
            <w:r>
              <w:rPr>
                <w:rFonts w:ascii="Calibri" w:hAnsi="Calibri" w:cs="Calibri"/>
                <w:szCs w:val="22"/>
                <w:lang w:val="en-US"/>
              </w:rPr>
              <w:t xml:space="preserve"> budget </w:t>
            </w:r>
          </w:p>
        </w:tc>
        <w:tc>
          <w:tcPr>
            <w:tcW w:w="583" w:type="pct"/>
            <w:tcBorders>
              <w:top w:val="single" w:sz="4" w:space="0" w:color="auto"/>
            </w:tcBorders>
          </w:tcPr>
          <w:p w:rsidR="00AC4EAB" w:rsidRPr="00424811" w:rsidRDefault="00D22C1E" w:rsidP="00FD1E71">
            <w:pPr>
              <w:spacing w:after="0"/>
              <w:jc w:val="left"/>
              <w:rPr>
                <w:rFonts w:ascii="Calibri" w:hAnsi="Calibri" w:cs="Calibri"/>
                <w:szCs w:val="22"/>
                <w:lang w:val="en-US"/>
              </w:rPr>
            </w:pPr>
            <w:r>
              <w:rPr>
                <w:rFonts w:ascii="Calibri" w:hAnsi="Calibri" w:cs="Calibri"/>
                <w:szCs w:val="22"/>
                <w:lang w:val="en-US"/>
              </w:rPr>
              <w:t xml:space="preserve"> </w:t>
            </w:r>
            <w:r w:rsidR="009029A4">
              <w:rPr>
                <w:rFonts w:ascii="Calibri" w:hAnsi="Calibri" w:cs="Calibri"/>
                <w:szCs w:val="22"/>
                <w:lang w:val="en-US"/>
              </w:rPr>
              <w:t>Design/printing</w:t>
            </w:r>
          </w:p>
          <w:p w:rsidR="00AC4EAB" w:rsidRPr="00424811" w:rsidRDefault="00AC4EAB" w:rsidP="00FD1E71">
            <w:pPr>
              <w:spacing w:after="0"/>
              <w:jc w:val="left"/>
              <w:rPr>
                <w:rFonts w:ascii="Calibri" w:hAnsi="Calibri" w:cs="Calibri"/>
                <w:szCs w:val="22"/>
                <w:lang w:val="en-US"/>
              </w:rPr>
            </w:pPr>
          </w:p>
          <w:p w:rsidR="00AC4EAB" w:rsidRPr="00424811" w:rsidRDefault="00AC4EAB" w:rsidP="00FD1E71">
            <w:pPr>
              <w:spacing w:after="0"/>
              <w:jc w:val="left"/>
              <w:rPr>
                <w:rFonts w:ascii="Calibri" w:hAnsi="Calibri" w:cs="Calibri"/>
                <w:szCs w:val="22"/>
                <w:lang w:val="en-US"/>
              </w:rPr>
            </w:pPr>
          </w:p>
          <w:p w:rsidR="00AC4EAB" w:rsidRPr="00424811" w:rsidRDefault="00AC4EAB" w:rsidP="00FD1E71">
            <w:pPr>
              <w:spacing w:after="0"/>
              <w:jc w:val="left"/>
              <w:rPr>
                <w:rFonts w:ascii="Calibri" w:hAnsi="Calibri" w:cs="Calibri"/>
                <w:szCs w:val="22"/>
                <w:lang w:val="en-US"/>
              </w:rPr>
            </w:pPr>
          </w:p>
        </w:tc>
        <w:tc>
          <w:tcPr>
            <w:tcW w:w="456" w:type="pct"/>
            <w:gridSpan w:val="2"/>
            <w:tcBorders>
              <w:top w:val="single" w:sz="4" w:space="0" w:color="auto"/>
            </w:tcBorders>
          </w:tcPr>
          <w:p w:rsidR="00AC4EAB" w:rsidRPr="00424811" w:rsidRDefault="00AC4EAB" w:rsidP="00FD1E71">
            <w:pPr>
              <w:spacing w:after="0"/>
              <w:jc w:val="right"/>
              <w:rPr>
                <w:rFonts w:ascii="Calibri" w:hAnsi="Calibri" w:cs="Calibri"/>
                <w:b/>
                <w:bCs/>
                <w:szCs w:val="22"/>
                <w:lang w:val="en-US"/>
              </w:rPr>
            </w:pPr>
          </w:p>
        </w:tc>
        <w:tc>
          <w:tcPr>
            <w:tcW w:w="441" w:type="pct"/>
          </w:tcPr>
          <w:p w:rsidR="00AC4EAB" w:rsidRPr="00424811" w:rsidRDefault="008C04D5" w:rsidP="00651243">
            <w:pPr>
              <w:spacing w:after="0"/>
              <w:jc w:val="right"/>
              <w:rPr>
                <w:rFonts w:ascii="Calibri" w:hAnsi="Calibri" w:cs="Calibri"/>
                <w:color w:val="7030A0"/>
                <w:szCs w:val="22"/>
                <w:lang w:val="en-US"/>
              </w:rPr>
            </w:pPr>
            <w:r>
              <w:rPr>
                <w:rFonts w:ascii="Calibri" w:hAnsi="Calibri" w:cs="Calibri"/>
                <w:b/>
                <w:bCs/>
                <w:szCs w:val="22"/>
                <w:lang w:val="en-US"/>
              </w:rPr>
              <w:t xml:space="preserve"> 5</w:t>
            </w:r>
            <w:r w:rsidR="00651243">
              <w:rPr>
                <w:rFonts w:ascii="Calibri" w:hAnsi="Calibri" w:cs="Calibri"/>
                <w:b/>
                <w:bCs/>
                <w:szCs w:val="22"/>
                <w:lang w:val="en-US"/>
              </w:rPr>
              <w:t xml:space="preserve"> 000</w:t>
            </w:r>
          </w:p>
        </w:tc>
      </w:tr>
      <w:tr w:rsidR="00ED03C4" w:rsidRPr="00473B1E" w:rsidTr="00FD1E71">
        <w:trPr>
          <w:cantSplit/>
          <w:trHeight w:val="1244"/>
        </w:trPr>
        <w:tc>
          <w:tcPr>
            <w:tcW w:w="725" w:type="pct"/>
            <w:vMerge/>
          </w:tcPr>
          <w:p w:rsidR="00AC4EAB" w:rsidRPr="00B860A5" w:rsidRDefault="00AC4EAB" w:rsidP="00FD1E71">
            <w:pPr>
              <w:tabs>
                <w:tab w:val="left" w:pos="1483"/>
              </w:tabs>
              <w:jc w:val="left"/>
              <w:rPr>
                <w:rFonts w:ascii="Calibri" w:hAnsi="Calibri" w:cs="Calibri"/>
                <w:b/>
                <w:sz w:val="20"/>
                <w:szCs w:val="20"/>
                <w:lang w:val="en-US"/>
              </w:rPr>
            </w:pPr>
          </w:p>
        </w:tc>
        <w:tc>
          <w:tcPr>
            <w:tcW w:w="1106" w:type="pct"/>
            <w:tcBorders>
              <w:top w:val="single" w:sz="4" w:space="0" w:color="auto"/>
            </w:tcBorders>
          </w:tcPr>
          <w:p w:rsidR="00D22C1E" w:rsidRDefault="00D22C1E" w:rsidP="00FD1E71">
            <w:pPr>
              <w:spacing w:after="0"/>
              <w:jc w:val="left"/>
              <w:rPr>
                <w:rFonts w:ascii="Calibri" w:hAnsi="Calibri" w:cs="Calibri"/>
                <w:b/>
                <w:i/>
                <w:szCs w:val="22"/>
                <w:lang w:val="en-US"/>
              </w:rPr>
            </w:pPr>
            <w:r w:rsidRPr="00424811">
              <w:rPr>
                <w:rFonts w:ascii="Calibri" w:hAnsi="Calibri" w:cs="Calibri"/>
                <w:b/>
                <w:color w:val="171CF5"/>
                <w:szCs w:val="22"/>
                <w:lang w:val="en-US"/>
              </w:rPr>
              <w:t xml:space="preserve">Activity Result 1.2. </w:t>
            </w:r>
            <w:r w:rsidRPr="00424811">
              <w:rPr>
                <w:rFonts w:ascii="Calibri" w:hAnsi="Calibri" w:cs="Calibri"/>
                <w:szCs w:val="22"/>
                <w:lang w:val="en-US"/>
              </w:rPr>
              <w:t xml:space="preserve">Enabling environment on access to information </w:t>
            </w:r>
            <w:r>
              <w:rPr>
                <w:rFonts w:ascii="Calibri" w:hAnsi="Calibri" w:cs="Calibri"/>
                <w:szCs w:val="22"/>
                <w:lang w:val="en-US"/>
              </w:rPr>
              <w:t xml:space="preserve">through </w:t>
            </w:r>
            <w:r w:rsidR="00232345">
              <w:rPr>
                <w:rFonts w:ascii="Calibri" w:hAnsi="Calibri" w:cs="Calibri"/>
                <w:szCs w:val="22"/>
                <w:lang w:val="en-US"/>
              </w:rPr>
              <w:t xml:space="preserve">UNDP </w:t>
            </w:r>
            <w:r w:rsidR="00F17628">
              <w:rPr>
                <w:rFonts w:ascii="Calibri" w:hAnsi="Calibri" w:cs="Calibri"/>
                <w:szCs w:val="22"/>
                <w:lang w:val="en-US"/>
              </w:rPr>
              <w:t xml:space="preserve">ICT tools </w:t>
            </w:r>
          </w:p>
          <w:p w:rsidR="00AC4EAB" w:rsidRPr="00424811" w:rsidRDefault="00AC4EAB" w:rsidP="00FD1E71">
            <w:pPr>
              <w:spacing w:after="0"/>
              <w:jc w:val="left"/>
              <w:rPr>
                <w:rFonts w:ascii="Calibri" w:hAnsi="Calibri" w:cs="Calibri"/>
                <w:b/>
                <w:i/>
                <w:szCs w:val="22"/>
                <w:lang w:val="en-US"/>
              </w:rPr>
            </w:pPr>
            <w:r w:rsidRPr="00424811">
              <w:rPr>
                <w:rFonts w:ascii="Calibri" w:hAnsi="Calibri" w:cs="Calibri"/>
                <w:szCs w:val="22"/>
                <w:lang w:val="en-US"/>
              </w:rPr>
              <w:t xml:space="preserve"> </w:t>
            </w:r>
          </w:p>
        </w:tc>
        <w:tc>
          <w:tcPr>
            <w:tcW w:w="145" w:type="pct"/>
            <w:tcBorders>
              <w:top w:val="single" w:sz="4" w:space="0" w:color="auto"/>
            </w:tcBorders>
          </w:tcPr>
          <w:p w:rsidR="00AC4EAB" w:rsidRPr="00424811" w:rsidRDefault="00AC4EAB" w:rsidP="00FD1E71">
            <w:pPr>
              <w:rPr>
                <w:rFonts w:ascii="Calibri" w:hAnsi="Calibri" w:cs="Calibri"/>
                <w:szCs w:val="22"/>
                <w:lang w:val="en-US"/>
              </w:rPr>
            </w:pPr>
          </w:p>
        </w:tc>
        <w:tc>
          <w:tcPr>
            <w:tcW w:w="174" w:type="pct"/>
            <w:tcBorders>
              <w:top w:val="single" w:sz="4" w:space="0" w:color="auto"/>
            </w:tcBorders>
          </w:tcPr>
          <w:p w:rsidR="00AC4EAB" w:rsidRPr="00424811" w:rsidRDefault="00AC4EAB" w:rsidP="00FD1E71">
            <w:pPr>
              <w:jc w:val="center"/>
              <w:rPr>
                <w:rFonts w:ascii="Calibri" w:hAnsi="Calibri" w:cs="Calibri"/>
                <w:szCs w:val="22"/>
                <w:lang w:val="en-US"/>
              </w:rPr>
            </w:pPr>
          </w:p>
        </w:tc>
        <w:tc>
          <w:tcPr>
            <w:tcW w:w="146" w:type="pct"/>
            <w:tcBorders>
              <w:top w:val="single" w:sz="4" w:space="0" w:color="auto"/>
            </w:tcBorders>
          </w:tcPr>
          <w:p w:rsidR="00AC4EAB" w:rsidRPr="00424811" w:rsidRDefault="00AC4EAB" w:rsidP="00FD1E71">
            <w:pPr>
              <w:rPr>
                <w:rFonts w:ascii="Calibri" w:hAnsi="Calibri" w:cs="Calibri"/>
                <w:szCs w:val="22"/>
                <w:lang w:val="en-US"/>
              </w:rPr>
            </w:pPr>
          </w:p>
        </w:tc>
        <w:tc>
          <w:tcPr>
            <w:tcW w:w="204" w:type="pct"/>
            <w:tcBorders>
              <w:top w:val="single" w:sz="4" w:space="0" w:color="auto"/>
            </w:tcBorders>
          </w:tcPr>
          <w:p w:rsidR="00AC4EAB" w:rsidRPr="00424811" w:rsidRDefault="00AC4EAB" w:rsidP="00FD1E71">
            <w:pPr>
              <w:rPr>
                <w:rFonts w:ascii="Calibri" w:hAnsi="Calibri" w:cs="Calibri"/>
                <w:szCs w:val="22"/>
                <w:lang w:val="en-US"/>
              </w:rPr>
            </w:pPr>
          </w:p>
        </w:tc>
        <w:tc>
          <w:tcPr>
            <w:tcW w:w="669" w:type="pct"/>
            <w:vMerge/>
            <w:vAlign w:val="center"/>
          </w:tcPr>
          <w:p w:rsidR="00AC4EAB" w:rsidRPr="00424811" w:rsidRDefault="00AC4EAB" w:rsidP="00FD1E71">
            <w:pPr>
              <w:jc w:val="left"/>
              <w:rPr>
                <w:rFonts w:ascii="Calibri" w:hAnsi="Calibri" w:cs="Calibri"/>
                <w:szCs w:val="22"/>
                <w:lang w:val="en-US"/>
              </w:rPr>
            </w:pPr>
          </w:p>
        </w:tc>
        <w:tc>
          <w:tcPr>
            <w:tcW w:w="351" w:type="pct"/>
            <w:tcBorders>
              <w:top w:val="single" w:sz="4" w:space="0" w:color="auto"/>
            </w:tcBorders>
            <w:vAlign w:val="center"/>
          </w:tcPr>
          <w:p w:rsidR="00AC4EAB" w:rsidRPr="00424811" w:rsidRDefault="00AC4EAB" w:rsidP="00FD1E71">
            <w:pPr>
              <w:jc w:val="center"/>
              <w:rPr>
                <w:rFonts w:ascii="Calibri" w:hAnsi="Calibri" w:cs="Calibri"/>
                <w:szCs w:val="22"/>
                <w:lang w:val="en-US"/>
              </w:rPr>
            </w:pPr>
          </w:p>
        </w:tc>
        <w:tc>
          <w:tcPr>
            <w:tcW w:w="583" w:type="pct"/>
            <w:tcBorders>
              <w:top w:val="single" w:sz="4" w:space="0" w:color="auto"/>
            </w:tcBorders>
          </w:tcPr>
          <w:p w:rsidR="00AC4EAB" w:rsidRPr="00424811" w:rsidRDefault="00AC4EAB" w:rsidP="00FD1E71">
            <w:pPr>
              <w:spacing w:after="0"/>
              <w:jc w:val="left"/>
              <w:rPr>
                <w:rFonts w:ascii="Calibri" w:hAnsi="Calibri" w:cs="Calibri"/>
                <w:szCs w:val="22"/>
                <w:lang w:val="en-US"/>
              </w:rPr>
            </w:pPr>
          </w:p>
        </w:tc>
        <w:tc>
          <w:tcPr>
            <w:tcW w:w="456" w:type="pct"/>
            <w:gridSpan w:val="2"/>
            <w:tcBorders>
              <w:top w:val="single" w:sz="4" w:space="0" w:color="auto"/>
            </w:tcBorders>
          </w:tcPr>
          <w:p w:rsidR="00AC4EAB" w:rsidRPr="00424811" w:rsidRDefault="00AC4EAB" w:rsidP="00FD1E71">
            <w:pPr>
              <w:spacing w:after="0"/>
              <w:jc w:val="right"/>
              <w:rPr>
                <w:rFonts w:ascii="Calibri" w:hAnsi="Calibri" w:cs="Calibri"/>
                <w:b/>
                <w:bCs/>
                <w:szCs w:val="22"/>
                <w:lang w:val="en-US"/>
              </w:rPr>
            </w:pPr>
          </w:p>
        </w:tc>
        <w:tc>
          <w:tcPr>
            <w:tcW w:w="441" w:type="pct"/>
          </w:tcPr>
          <w:p w:rsidR="00AC4EAB" w:rsidRPr="00424811" w:rsidRDefault="00AC4EAB" w:rsidP="00FD1E71">
            <w:pPr>
              <w:spacing w:after="0"/>
              <w:rPr>
                <w:rFonts w:ascii="Calibri" w:hAnsi="Calibri" w:cs="Calibri"/>
                <w:color w:val="7030A0"/>
                <w:szCs w:val="22"/>
                <w:lang w:val="en-US"/>
              </w:rPr>
            </w:pPr>
          </w:p>
        </w:tc>
      </w:tr>
      <w:tr w:rsidR="00ED03C4" w:rsidRPr="00424811" w:rsidTr="00FD1E71">
        <w:trPr>
          <w:cantSplit/>
          <w:trHeight w:val="1244"/>
        </w:trPr>
        <w:tc>
          <w:tcPr>
            <w:tcW w:w="725" w:type="pct"/>
            <w:vMerge/>
          </w:tcPr>
          <w:p w:rsidR="00AC4EAB" w:rsidRPr="00B860A5" w:rsidRDefault="00AC4EAB" w:rsidP="00FD1E71">
            <w:pPr>
              <w:tabs>
                <w:tab w:val="left" w:pos="1483"/>
              </w:tabs>
              <w:jc w:val="left"/>
              <w:rPr>
                <w:rFonts w:ascii="Calibri" w:hAnsi="Calibri" w:cs="Calibri"/>
                <w:b/>
                <w:sz w:val="20"/>
                <w:szCs w:val="20"/>
                <w:lang w:val="en-US"/>
              </w:rPr>
            </w:pPr>
          </w:p>
        </w:tc>
        <w:tc>
          <w:tcPr>
            <w:tcW w:w="1106" w:type="pct"/>
            <w:tcBorders>
              <w:top w:val="single" w:sz="4" w:space="0" w:color="auto"/>
            </w:tcBorders>
            <w:vAlign w:val="center"/>
          </w:tcPr>
          <w:p w:rsidR="00AC4EAB" w:rsidRPr="00424811" w:rsidRDefault="00AC4EAB" w:rsidP="00FD1E71">
            <w:pPr>
              <w:spacing w:after="0"/>
              <w:jc w:val="left"/>
              <w:rPr>
                <w:rFonts w:ascii="Calibri" w:hAnsi="Calibri" w:cs="Calibri"/>
                <w:b/>
                <w:i/>
                <w:szCs w:val="22"/>
                <w:lang w:val="en-US"/>
              </w:rPr>
            </w:pPr>
            <w:r w:rsidRPr="00424811">
              <w:rPr>
                <w:rFonts w:ascii="Calibri" w:hAnsi="Calibri" w:cs="Calibri"/>
                <w:b/>
                <w:i/>
                <w:szCs w:val="22"/>
                <w:lang w:val="en-US"/>
              </w:rPr>
              <w:t>Action 1.</w:t>
            </w:r>
            <w:r w:rsidR="00116EBF">
              <w:rPr>
                <w:rFonts w:ascii="Calibri" w:hAnsi="Calibri" w:cs="Calibri"/>
                <w:b/>
                <w:i/>
                <w:szCs w:val="22"/>
                <w:lang w:val="en-US"/>
              </w:rPr>
              <w:t>2</w:t>
            </w:r>
            <w:r w:rsidRPr="00424811">
              <w:rPr>
                <w:rFonts w:ascii="Calibri" w:hAnsi="Calibri" w:cs="Calibri"/>
                <w:b/>
                <w:i/>
                <w:szCs w:val="22"/>
                <w:lang w:val="en-US"/>
              </w:rPr>
              <w:t>.</w:t>
            </w:r>
            <w:r w:rsidR="00116EBF">
              <w:rPr>
                <w:rFonts w:ascii="Calibri" w:hAnsi="Calibri" w:cs="Calibri"/>
                <w:b/>
                <w:i/>
                <w:szCs w:val="22"/>
                <w:lang w:val="en-US"/>
              </w:rPr>
              <w:t>1</w:t>
            </w:r>
            <w:r w:rsidRPr="00424811">
              <w:rPr>
                <w:rFonts w:ascii="Calibri" w:hAnsi="Calibri" w:cs="Calibri"/>
                <w:b/>
                <w:i/>
                <w:szCs w:val="22"/>
                <w:lang w:val="en-US"/>
              </w:rPr>
              <w:t xml:space="preserve">. </w:t>
            </w:r>
          </w:p>
          <w:p w:rsidR="00AC4EAB" w:rsidRDefault="001F058D" w:rsidP="00FD1E71">
            <w:pPr>
              <w:pStyle w:val="ListParagraph"/>
              <w:numPr>
                <w:ilvl w:val="0"/>
                <w:numId w:val="28"/>
              </w:numPr>
              <w:spacing w:after="0"/>
              <w:ind w:left="162" w:hanging="180"/>
              <w:jc w:val="left"/>
              <w:rPr>
                <w:rFonts w:ascii="Calibri" w:hAnsi="Calibri" w:cs="Calibri"/>
                <w:szCs w:val="22"/>
                <w:lang w:val="en-US"/>
              </w:rPr>
            </w:pPr>
            <w:r>
              <w:rPr>
                <w:rFonts w:ascii="Calibri" w:hAnsi="Calibri" w:cs="Calibri"/>
                <w:szCs w:val="22"/>
                <w:lang w:val="en-US"/>
              </w:rPr>
              <w:t xml:space="preserve">Launch of Kyrgyz language version website page </w:t>
            </w:r>
          </w:p>
          <w:p w:rsidR="001F058D" w:rsidRPr="00A223DF" w:rsidRDefault="001F058D" w:rsidP="00FD1E71">
            <w:pPr>
              <w:pStyle w:val="ListParagraph"/>
              <w:numPr>
                <w:ilvl w:val="0"/>
                <w:numId w:val="28"/>
              </w:numPr>
              <w:spacing w:after="0"/>
              <w:ind w:left="162" w:hanging="180"/>
              <w:jc w:val="left"/>
              <w:rPr>
                <w:rFonts w:ascii="Calibri" w:hAnsi="Calibri" w:cs="Calibri"/>
                <w:szCs w:val="22"/>
                <w:lang w:val="en-US"/>
              </w:rPr>
            </w:pPr>
            <w:r>
              <w:rPr>
                <w:rFonts w:ascii="Calibri" w:hAnsi="Calibri" w:cs="Calibri"/>
                <w:szCs w:val="22"/>
                <w:lang w:val="en-US"/>
              </w:rPr>
              <w:t>Russian website design to be launched in coordination with HQ</w:t>
            </w:r>
          </w:p>
          <w:p w:rsidR="00A223DF" w:rsidRDefault="00A223DF" w:rsidP="00FD1E71">
            <w:pPr>
              <w:spacing w:after="0"/>
              <w:ind w:left="162" w:hanging="180"/>
              <w:jc w:val="left"/>
              <w:rPr>
                <w:rFonts w:ascii="Calibri" w:hAnsi="Calibri" w:cs="Calibri"/>
                <w:szCs w:val="22"/>
                <w:lang w:val="en-US"/>
              </w:rPr>
            </w:pPr>
          </w:p>
          <w:p w:rsidR="00A223DF" w:rsidRPr="00A223DF" w:rsidRDefault="00A223DF" w:rsidP="00FD1E71">
            <w:pPr>
              <w:pStyle w:val="ListParagraph"/>
              <w:numPr>
                <w:ilvl w:val="0"/>
                <w:numId w:val="28"/>
              </w:numPr>
              <w:spacing w:after="0"/>
              <w:ind w:left="162" w:hanging="180"/>
              <w:jc w:val="left"/>
              <w:rPr>
                <w:rFonts w:ascii="Calibri" w:hAnsi="Calibri" w:cs="Calibri"/>
                <w:b/>
                <w:i/>
                <w:szCs w:val="22"/>
                <w:lang w:val="en-US"/>
              </w:rPr>
            </w:pPr>
            <w:r w:rsidRPr="00A223DF">
              <w:rPr>
                <w:rFonts w:ascii="Calibri" w:hAnsi="Calibri" w:cs="Calibri"/>
                <w:szCs w:val="22"/>
                <w:lang w:val="en-US"/>
              </w:rPr>
              <w:t xml:space="preserve">UNDP Kyrgyz Republic web-site: </w:t>
            </w:r>
            <w:r w:rsidRPr="00A223DF">
              <w:rPr>
                <w:lang w:val="en-US"/>
              </w:rPr>
              <w:t xml:space="preserve"> </w:t>
            </w:r>
            <w:r w:rsidRPr="00A223DF">
              <w:rPr>
                <w:rFonts w:ascii="Calibri" w:hAnsi="Calibri" w:cs="Calibri"/>
                <w:szCs w:val="22"/>
                <w:lang w:val="en-US"/>
              </w:rPr>
              <w:t xml:space="preserve">News, blogs, programme and project information, publications, global SDGs related information are updated regularly and are accessible to all citizens </w:t>
            </w:r>
            <w:r w:rsidR="00021B5C">
              <w:rPr>
                <w:rFonts w:ascii="Calibri" w:hAnsi="Calibri" w:cs="Calibri"/>
                <w:szCs w:val="22"/>
                <w:lang w:val="en-US"/>
              </w:rPr>
              <w:t>with substantive gender focus</w:t>
            </w:r>
            <w:r w:rsidRPr="00A223DF">
              <w:rPr>
                <w:rFonts w:ascii="Calibri" w:hAnsi="Calibri" w:cs="Calibri"/>
                <w:szCs w:val="22"/>
                <w:lang w:val="en-US"/>
              </w:rPr>
              <w:t xml:space="preserve"> </w:t>
            </w:r>
            <w:r w:rsidRPr="00A223DF">
              <w:rPr>
                <w:rFonts w:ascii="Calibri" w:hAnsi="Calibri" w:cs="Calibri"/>
                <w:b/>
                <w:i/>
                <w:szCs w:val="22"/>
                <w:lang w:val="en-US"/>
              </w:rPr>
              <w:t xml:space="preserve">  </w:t>
            </w:r>
          </w:p>
        </w:tc>
        <w:tc>
          <w:tcPr>
            <w:tcW w:w="145" w:type="pct"/>
            <w:tcBorders>
              <w:top w:val="single" w:sz="4" w:space="0" w:color="auto"/>
            </w:tcBorders>
          </w:tcPr>
          <w:p w:rsidR="00AC4EAB" w:rsidRPr="00424811" w:rsidRDefault="001F058D" w:rsidP="00FD1E71">
            <w:pPr>
              <w:rPr>
                <w:rFonts w:ascii="Calibri" w:hAnsi="Calibri" w:cs="Calibri"/>
                <w:szCs w:val="22"/>
                <w:lang w:val="en-US"/>
              </w:rPr>
            </w:pPr>
            <w:r w:rsidRPr="00424811">
              <w:rPr>
                <w:rFonts w:ascii="Calibri" w:hAnsi="Calibri" w:cs="Calibri"/>
                <w:szCs w:val="22"/>
                <w:lang w:val="en-US"/>
              </w:rPr>
              <w:t>x</w:t>
            </w:r>
            <w:r>
              <w:rPr>
                <w:rFonts w:ascii="Calibri" w:hAnsi="Calibri" w:cs="Calibri"/>
                <w:szCs w:val="22"/>
                <w:lang w:val="en-US"/>
              </w:rPr>
              <w:t xml:space="preserve"> </w:t>
            </w:r>
            <w:r w:rsidR="00D22C1E">
              <w:rPr>
                <w:rFonts w:ascii="Calibri" w:hAnsi="Calibri" w:cs="Calibri"/>
                <w:szCs w:val="22"/>
                <w:lang w:val="en-US"/>
              </w:rPr>
              <w:t xml:space="preserve"> </w:t>
            </w:r>
          </w:p>
        </w:tc>
        <w:tc>
          <w:tcPr>
            <w:tcW w:w="174" w:type="pct"/>
            <w:tcBorders>
              <w:top w:val="single" w:sz="4" w:space="0" w:color="auto"/>
            </w:tcBorders>
          </w:tcPr>
          <w:p w:rsidR="00AC4EAB" w:rsidRPr="00424811" w:rsidRDefault="00AC4EAB" w:rsidP="00FD1E71">
            <w:pPr>
              <w:jc w:val="center"/>
              <w:rPr>
                <w:rFonts w:ascii="Calibri" w:hAnsi="Calibri" w:cs="Calibri"/>
                <w:szCs w:val="22"/>
                <w:lang w:val="en-US"/>
              </w:rPr>
            </w:pPr>
            <w:r w:rsidRPr="00424811">
              <w:rPr>
                <w:rFonts w:ascii="Calibri" w:hAnsi="Calibri" w:cs="Calibri"/>
                <w:szCs w:val="22"/>
                <w:lang w:val="en-US"/>
              </w:rPr>
              <w:t>x</w:t>
            </w:r>
          </w:p>
        </w:tc>
        <w:tc>
          <w:tcPr>
            <w:tcW w:w="146" w:type="pct"/>
            <w:tcBorders>
              <w:top w:val="single" w:sz="4" w:space="0" w:color="auto"/>
            </w:tcBorders>
          </w:tcPr>
          <w:p w:rsidR="00AC4EAB" w:rsidRPr="00424811" w:rsidRDefault="00406CD4" w:rsidP="00FD1E71">
            <w:pPr>
              <w:rPr>
                <w:rFonts w:ascii="Calibri" w:hAnsi="Calibri" w:cs="Calibri"/>
                <w:szCs w:val="22"/>
                <w:lang w:val="en-US"/>
              </w:rPr>
            </w:pPr>
            <w:r>
              <w:rPr>
                <w:rFonts w:ascii="Calibri" w:hAnsi="Calibri" w:cs="Calibri"/>
                <w:szCs w:val="22"/>
                <w:lang w:val="en-US"/>
              </w:rPr>
              <w:t>x</w:t>
            </w:r>
          </w:p>
        </w:tc>
        <w:tc>
          <w:tcPr>
            <w:tcW w:w="204" w:type="pct"/>
            <w:tcBorders>
              <w:top w:val="single" w:sz="4" w:space="0" w:color="auto"/>
            </w:tcBorders>
          </w:tcPr>
          <w:p w:rsidR="00AC4EAB" w:rsidRPr="00424811" w:rsidRDefault="00406CD4" w:rsidP="00FD1E71">
            <w:pPr>
              <w:rPr>
                <w:rFonts w:ascii="Calibri" w:hAnsi="Calibri" w:cs="Calibri"/>
                <w:szCs w:val="22"/>
                <w:lang w:val="en-US"/>
              </w:rPr>
            </w:pPr>
            <w:r>
              <w:rPr>
                <w:rFonts w:ascii="Calibri" w:hAnsi="Calibri" w:cs="Calibri"/>
                <w:szCs w:val="22"/>
                <w:lang w:val="en-US"/>
              </w:rPr>
              <w:t>x</w:t>
            </w:r>
          </w:p>
        </w:tc>
        <w:tc>
          <w:tcPr>
            <w:tcW w:w="669" w:type="pct"/>
            <w:vMerge/>
          </w:tcPr>
          <w:p w:rsidR="00AC4EAB" w:rsidRPr="00424811" w:rsidRDefault="00AC4EAB" w:rsidP="00FD1E71">
            <w:pPr>
              <w:jc w:val="left"/>
              <w:rPr>
                <w:rFonts w:ascii="Calibri" w:hAnsi="Calibri" w:cs="Calibri"/>
                <w:szCs w:val="22"/>
                <w:lang w:val="en-US"/>
              </w:rPr>
            </w:pPr>
          </w:p>
        </w:tc>
        <w:tc>
          <w:tcPr>
            <w:tcW w:w="351" w:type="pct"/>
            <w:tcBorders>
              <w:top w:val="single" w:sz="4" w:space="0" w:color="auto"/>
            </w:tcBorders>
            <w:vAlign w:val="center"/>
          </w:tcPr>
          <w:p w:rsidR="00AC4EAB" w:rsidRPr="00424811" w:rsidRDefault="00D67BAE" w:rsidP="00406CD4">
            <w:pPr>
              <w:spacing w:line="276" w:lineRule="auto"/>
              <w:jc w:val="left"/>
              <w:rPr>
                <w:rFonts w:ascii="Calibri" w:hAnsi="Calibri" w:cs="Calibri"/>
                <w:szCs w:val="22"/>
                <w:lang w:val="en-US"/>
              </w:rPr>
            </w:pPr>
            <w:r>
              <w:rPr>
                <w:rFonts w:ascii="Calibri" w:hAnsi="Calibri" w:cs="Calibri"/>
                <w:szCs w:val="22"/>
                <w:lang w:val="en-US"/>
              </w:rPr>
              <w:t xml:space="preserve">Communication budget </w:t>
            </w:r>
          </w:p>
        </w:tc>
        <w:tc>
          <w:tcPr>
            <w:tcW w:w="583" w:type="pct"/>
            <w:tcBorders>
              <w:top w:val="single" w:sz="4" w:space="0" w:color="auto"/>
            </w:tcBorders>
          </w:tcPr>
          <w:p w:rsidR="00406CD4" w:rsidRDefault="00D22C1E" w:rsidP="00406CD4">
            <w:pPr>
              <w:spacing w:after="0" w:line="276" w:lineRule="auto"/>
              <w:jc w:val="left"/>
              <w:rPr>
                <w:rFonts w:ascii="Calibri" w:hAnsi="Calibri" w:cs="Calibri"/>
                <w:szCs w:val="22"/>
                <w:lang w:val="en-US"/>
              </w:rPr>
            </w:pPr>
            <w:r>
              <w:rPr>
                <w:rFonts w:ascii="Calibri" w:hAnsi="Calibri" w:cs="Calibri"/>
                <w:szCs w:val="22"/>
                <w:lang w:val="en-US"/>
              </w:rPr>
              <w:t xml:space="preserve"> </w:t>
            </w:r>
            <w:r w:rsidR="001F058D">
              <w:rPr>
                <w:rFonts w:ascii="Calibri" w:hAnsi="Calibri" w:cs="Calibri"/>
                <w:szCs w:val="22"/>
                <w:lang w:val="en-US"/>
              </w:rPr>
              <w:t xml:space="preserve"> </w:t>
            </w:r>
          </w:p>
          <w:p w:rsidR="00406CD4" w:rsidRDefault="00406CD4" w:rsidP="00406CD4">
            <w:pPr>
              <w:spacing w:after="0" w:line="276" w:lineRule="auto"/>
              <w:jc w:val="left"/>
              <w:rPr>
                <w:rFonts w:ascii="Calibri" w:hAnsi="Calibri" w:cs="Calibri"/>
                <w:szCs w:val="22"/>
                <w:lang w:val="en-US"/>
              </w:rPr>
            </w:pPr>
          </w:p>
          <w:p w:rsidR="00406CD4" w:rsidRDefault="00406CD4" w:rsidP="00406CD4">
            <w:pPr>
              <w:spacing w:after="0" w:line="276" w:lineRule="auto"/>
              <w:jc w:val="left"/>
              <w:rPr>
                <w:rFonts w:ascii="Calibri" w:hAnsi="Calibri" w:cs="Calibri"/>
                <w:szCs w:val="22"/>
                <w:lang w:val="en-US"/>
              </w:rPr>
            </w:pPr>
          </w:p>
          <w:p w:rsidR="00406CD4" w:rsidRDefault="00406CD4" w:rsidP="00406CD4">
            <w:pPr>
              <w:spacing w:after="0" w:line="276" w:lineRule="auto"/>
              <w:jc w:val="left"/>
              <w:rPr>
                <w:rFonts w:ascii="Calibri" w:hAnsi="Calibri" w:cs="Calibri"/>
                <w:szCs w:val="22"/>
                <w:lang w:val="en-US"/>
              </w:rPr>
            </w:pPr>
          </w:p>
          <w:p w:rsidR="00406CD4" w:rsidRDefault="00406CD4" w:rsidP="00406CD4">
            <w:pPr>
              <w:spacing w:after="0" w:line="276" w:lineRule="auto"/>
              <w:jc w:val="left"/>
              <w:rPr>
                <w:rFonts w:ascii="Calibri" w:hAnsi="Calibri" w:cs="Calibri"/>
                <w:szCs w:val="22"/>
                <w:lang w:val="en-US"/>
              </w:rPr>
            </w:pPr>
          </w:p>
          <w:p w:rsidR="00406CD4" w:rsidRDefault="00406CD4" w:rsidP="00406CD4">
            <w:pPr>
              <w:spacing w:after="0" w:line="276" w:lineRule="auto"/>
              <w:jc w:val="left"/>
              <w:rPr>
                <w:rFonts w:ascii="Calibri" w:hAnsi="Calibri" w:cs="Calibri"/>
                <w:szCs w:val="22"/>
                <w:lang w:val="en-US"/>
              </w:rPr>
            </w:pPr>
          </w:p>
          <w:p w:rsidR="00406CD4" w:rsidRDefault="00406CD4" w:rsidP="00406CD4">
            <w:pPr>
              <w:spacing w:after="0" w:line="276" w:lineRule="auto"/>
              <w:jc w:val="left"/>
              <w:rPr>
                <w:rFonts w:ascii="Calibri" w:hAnsi="Calibri" w:cs="Calibri"/>
                <w:szCs w:val="22"/>
                <w:lang w:val="en-US"/>
              </w:rPr>
            </w:pPr>
          </w:p>
          <w:p w:rsidR="00406CD4" w:rsidRDefault="00406CD4" w:rsidP="00406CD4">
            <w:pPr>
              <w:spacing w:after="0" w:line="276" w:lineRule="auto"/>
              <w:jc w:val="left"/>
              <w:rPr>
                <w:rFonts w:ascii="Calibri" w:hAnsi="Calibri" w:cs="Calibri"/>
                <w:szCs w:val="22"/>
                <w:lang w:val="en-US"/>
              </w:rPr>
            </w:pPr>
          </w:p>
          <w:p w:rsidR="00AC4EAB" w:rsidRDefault="001F058D" w:rsidP="00406CD4">
            <w:pPr>
              <w:spacing w:after="0" w:line="276" w:lineRule="auto"/>
              <w:jc w:val="left"/>
              <w:rPr>
                <w:rFonts w:ascii="Calibri" w:hAnsi="Calibri" w:cs="Calibri"/>
                <w:szCs w:val="22"/>
                <w:lang w:val="en-US"/>
              </w:rPr>
            </w:pPr>
            <w:r>
              <w:rPr>
                <w:rFonts w:ascii="Calibri" w:hAnsi="Calibri" w:cs="Calibri"/>
                <w:szCs w:val="22"/>
                <w:lang w:val="en-US"/>
              </w:rPr>
              <w:t>In house</w:t>
            </w:r>
            <w:r w:rsidR="00D22C1E">
              <w:rPr>
                <w:rFonts w:ascii="Calibri" w:hAnsi="Calibri" w:cs="Calibri"/>
                <w:szCs w:val="22"/>
                <w:lang w:val="en-US"/>
              </w:rPr>
              <w:t xml:space="preserve"> </w:t>
            </w:r>
          </w:p>
          <w:p w:rsidR="00A223DF" w:rsidRDefault="00A223DF" w:rsidP="00406CD4">
            <w:pPr>
              <w:spacing w:after="0" w:line="276" w:lineRule="auto"/>
              <w:jc w:val="left"/>
              <w:rPr>
                <w:rFonts w:ascii="Calibri" w:hAnsi="Calibri" w:cs="Calibri"/>
                <w:szCs w:val="22"/>
                <w:lang w:val="en-US"/>
              </w:rPr>
            </w:pPr>
          </w:p>
          <w:p w:rsidR="00A223DF" w:rsidRDefault="00A223DF" w:rsidP="00406CD4">
            <w:pPr>
              <w:spacing w:after="0" w:line="276" w:lineRule="auto"/>
              <w:jc w:val="left"/>
              <w:rPr>
                <w:rFonts w:ascii="Calibri" w:hAnsi="Calibri" w:cs="Calibri"/>
                <w:szCs w:val="22"/>
                <w:lang w:val="en-US"/>
              </w:rPr>
            </w:pPr>
          </w:p>
          <w:p w:rsidR="00A223DF" w:rsidRDefault="00A223DF" w:rsidP="00406CD4">
            <w:pPr>
              <w:spacing w:after="0" w:line="276" w:lineRule="auto"/>
              <w:jc w:val="left"/>
              <w:rPr>
                <w:rFonts w:ascii="Calibri" w:hAnsi="Calibri" w:cs="Calibri"/>
                <w:szCs w:val="22"/>
                <w:lang w:val="en-US"/>
              </w:rPr>
            </w:pPr>
          </w:p>
          <w:p w:rsidR="00A223DF" w:rsidRDefault="00A223DF" w:rsidP="00406CD4">
            <w:pPr>
              <w:spacing w:after="0" w:line="276" w:lineRule="auto"/>
              <w:jc w:val="left"/>
              <w:rPr>
                <w:rFonts w:ascii="Calibri" w:hAnsi="Calibri" w:cs="Calibri"/>
                <w:szCs w:val="22"/>
                <w:lang w:val="en-US"/>
              </w:rPr>
            </w:pPr>
          </w:p>
          <w:p w:rsidR="00A223DF" w:rsidRDefault="00A223DF" w:rsidP="00406CD4">
            <w:pPr>
              <w:spacing w:after="0" w:line="276" w:lineRule="auto"/>
              <w:jc w:val="left"/>
              <w:rPr>
                <w:rFonts w:ascii="Calibri" w:hAnsi="Calibri" w:cs="Calibri"/>
                <w:szCs w:val="22"/>
                <w:lang w:val="en-US"/>
              </w:rPr>
            </w:pPr>
          </w:p>
          <w:p w:rsidR="00A223DF" w:rsidRDefault="00A223DF" w:rsidP="00406CD4">
            <w:pPr>
              <w:spacing w:after="0" w:line="276" w:lineRule="auto"/>
              <w:jc w:val="left"/>
              <w:rPr>
                <w:rFonts w:ascii="Calibri" w:hAnsi="Calibri" w:cs="Calibri"/>
                <w:szCs w:val="22"/>
                <w:lang w:val="en-US"/>
              </w:rPr>
            </w:pPr>
          </w:p>
          <w:p w:rsidR="00A223DF" w:rsidRDefault="00A223DF" w:rsidP="00406CD4">
            <w:pPr>
              <w:spacing w:after="0" w:line="276" w:lineRule="auto"/>
              <w:jc w:val="left"/>
              <w:rPr>
                <w:rFonts w:ascii="Calibri" w:hAnsi="Calibri" w:cs="Calibri"/>
                <w:szCs w:val="22"/>
                <w:lang w:val="en-US"/>
              </w:rPr>
            </w:pPr>
          </w:p>
          <w:p w:rsidR="00A223DF" w:rsidRDefault="00A223DF" w:rsidP="00406CD4">
            <w:pPr>
              <w:spacing w:after="0" w:line="276" w:lineRule="auto"/>
              <w:jc w:val="left"/>
              <w:rPr>
                <w:rFonts w:ascii="Calibri" w:hAnsi="Calibri" w:cs="Calibri"/>
                <w:szCs w:val="22"/>
                <w:lang w:val="en-US"/>
              </w:rPr>
            </w:pPr>
          </w:p>
          <w:p w:rsidR="00A223DF" w:rsidRDefault="00A223DF" w:rsidP="00406CD4">
            <w:pPr>
              <w:spacing w:after="0" w:line="276" w:lineRule="auto"/>
              <w:jc w:val="left"/>
              <w:rPr>
                <w:rFonts w:ascii="Calibri" w:hAnsi="Calibri" w:cs="Calibri"/>
                <w:szCs w:val="22"/>
                <w:lang w:val="en-US"/>
              </w:rPr>
            </w:pPr>
          </w:p>
          <w:p w:rsidR="00A223DF" w:rsidRPr="00424811" w:rsidRDefault="00A223DF" w:rsidP="00406CD4">
            <w:pPr>
              <w:spacing w:after="0" w:line="276" w:lineRule="auto"/>
              <w:jc w:val="left"/>
              <w:rPr>
                <w:rFonts w:ascii="Calibri" w:hAnsi="Calibri" w:cs="Calibri"/>
                <w:szCs w:val="22"/>
                <w:lang w:val="en-US"/>
              </w:rPr>
            </w:pPr>
          </w:p>
        </w:tc>
        <w:tc>
          <w:tcPr>
            <w:tcW w:w="456" w:type="pct"/>
            <w:gridSpan w:val="2"/>
            <w:tcBorders>
              <w:top w:val="single" w:sz="4" w:space="0" w:color="auto"/>
            </w:tcBorders>
          </w:tcPr>
          <w:p w:rsidR="00AC4EAB" w:rsidRPr="00406CD4" w:rsidRDefault="00F17628" w:rsidP="00406CD4">
            <w:pPr>
              <w:spacing w:after="0" w:line="276" w:lineRule="auto"/>
              <w:jc w:val="left"/>
              <w:rPr>
                <w:rFonts w:ascii="Calibri" w:hAnsi="Calibri" w:cs="Calibri"/>
                <w:szCs w:val="22"/>
                <w:lang w:val="en-US"/>
              </w:rPr>
            </w:pPr>
            <w:r w:rsidRPr="00406CD4">
              <w:rPr>
                <w:rFonts w:ascii="Calibri" w:hAnsi="Calibri" w:cs="Calibri"/>
                <w:szCs w:val="22"/>
                <w:lang w:val="en-US"/>
              </w:rPr>
              <w:t xml:space="preserve"> </w:t>
            </w:r>
          </w:p>
          <w:p w:rsidR="00A223DF" w:rsidRPr="00406CD4" w:rsidRDefault="00A223DF" w:rsidP="00406CD4">
            <w:pPr>
              <w:spacing w:after="0" w:line="276" w:lineRule="auto"/>
              <w:jc w:val="left"/>
              <w:rPr>
                <w:rFonts w:ascii="Calibri" w:hAnsi="Calibri" w:cs="Calibri"/>
                <w:szCs w:val="22"/>
                <w:lang w:val="en-US"/>
              </w:rPr>
            </w:pPr>
          </w:p>
          <w:p w:rsidR="00A223DF" w:rsidRPr="00406CD4" w:rsidRDefault="00A223DF" w:rsidP="00406CD4">
            <w:pPr>
              <w:spacing w:after="0" w:line="276" w:lineRule="auto"/>
              <w:jc w:val="left"/>
              <w:rPr>
                <w:rFonts w:ascii="Calibri" w:hAnsi="Calibri" w:cs="Calibri"/>
                <w:szCs w:val="22"/>
                <w:lang w:val="en-US"/>
              </w:rPr>
            </w:pPr>
          </w:p>
          <w:p w:rsidR="00A223DF" w:rsidRPr="00406CD4" w:rsidRDefault="00A223DF" w:rsidP="00406CD4">
            <w:pPr>
              <w:spacing w:after="0" w:line="276" w:lineRule="auto"/>
              <w:jc w:val="left"/>
              <w:rPr>
                <w:rFonts w:ascii="Calibri" w:hAnsi="Calibri" w:cs="Calibri"/>
                <w:szCs w:val="22"/>
                <w:lang w:val="en-US"/>
              </w:rPr>
            </w:pPr>
          </w:p>
          <w:p w:rsidR="00A223DF" w:rsidRPr="00406CD4" w:rsidRDefault="00A223DF" w:rsidP="00406CD4">
            <w:pPr>
              <w:spacing w:after="0" w:line="276" w:lineRule="auto"/>
              <w:jc w:val="left"/>
              <w:rPr>
                <w:rFonts w:ascii="Calibri" w:hAnsi="Calibri" w:cs="Calibri"/>
                <w:szCs w:val="22"/>
                <w:lang w:val="en-US"/>
              </w:rPr>
            </w:pPr>
          </w:p>
          <w:p w:rsidR="00A223DF" w:rsidRPr="00406CD4" w:rsidRDefault="00A223DF" w:rsidP="00406CD4">
            <w:pPr>
              <w:spacing w:after="0" w:line="276" w:lineRule="auto"/>
              <w:jc w:val="left"/>
              <w:rPr>
                <w:rFonts w:ascii="Calibri" w:hAnsi="Calibri" w:cs="Calibri"/>
                <w:szCs w:val="22"/>
                <w:lang w:val="en-US"/>
              </w:rPr>
            </w:pPr>
          </w:p>
          <w:p w:rsidR="00A223DF" w:rsidRPr="00406CD4" w:rsidRDefault="00A223DF" w:rsidP="00406CD4">
            <w:pPr>
              <w:spacing w:after="0" w:line="276" w:lineRule="auto"/>
              <w:jc w:val="left"/>
              <w:rPr>
                <w:rFonts w:ascii="Calibri" w:hAnsi="Calibri" w:cs="Calibri"/>
                <w:szCs w:val="22"/>
                <w:lang w:val="en-US"/>
              </w:rPr>
            </w:pPr>
          </w:p>
          <w:p w:rsidR="00406CD4" w:rsidRDefault="00406CD4" w:rsidP="00406CD4">
            <w:pPr>
              <w:spacing w:after="0" w:line="276" w:lineRule="auto"/>
              <w:jc w:val="left"/>
              <w:rPr>
                <w:rFonts w:ascii="Calibri" w:hAnsi="Calibri" w:cs="Calibri"/>
                <w:szCs w:val="22"/>
                <w:lang w:val="en-US"/>
              </w:rPr>
            </w:pPr>
          </w:p>
          <w:p w:rsidR="00A223DF" w:rsidRPr="00406CD4" w:rsidRDefault="00A223DF" w:rsidP="00406CD4">
            <w:pPr>
              <w:spacing w:after="0" w:line="276" w:lineRule="auto"/>
              <w:jc w:val="left"/>
              <w:rPr>
                <w:rFonts w:ascii="Calibri" w:hAnsi="Calibri" w:cs="Calibri"/>
                <w:szCs w:val="22"/>
                <w:lang w:val="en-US"/>
              </w:rPr>
            </w:pPr>
            <w:r w:rsidRPr="00406CD4">
              <w:rPr>
                <w:rFonts w:ascii="Calibri" w:hAnsi="Calibri" w:cs="Calibri"/>
                <w:szCs w:val="22"/>
                <w:lang w:val="en-US"/>
              </w:rPr>
              <w:t xml:space="preserve">In house </w:t>
            </w:r>
          </w:p>
          <w:p w:rsidR="00AC4EAB" w:rsidRPr="00406CD4" w:rsidRDefault="00AC4EAB" w:rsidP="00406CD4">
            <w:pPr>
              <w:spacing w:after="0" w:line="276" w:lineRule="auto"/>
              <w:jc w:val="left"/>
              <w:rPr>
                <w:rFonts w:ascii="Calibri" w:hAnsi="Calibri" w:cs="Calibri"/>
                <w:szCs w:val="22"/>
                <w:lang w:val="en-US"/>
              </w:rPr>
            </w:pPr>
          </w:p>
        </w:tc>
        <w:tc>
          <w:tcPr>
            <w:tcW w:w="441" w:type="pct"/>
          </w:tcPr>
          <w:p w:rsidR="00AC4EAB" w:rsidRPr="00406CD4" w:rsidRDefault="00AC4EAB" w:rsidP="00406CD4">
            <w:pPr>
              <w:spacing w:line="276" w:lineRule="auto"/>
              <w:jc w:val="left"/>
              <w:rPr>
                <w:rFonts w:ascii="Calibri" w:hAnsi="Calibri" w:cs="Calibri"/>
                <w:szCs w:val="22"/>
                <w:lang w:val="en-US"/>
              </w:rPr>
            </w:pPr>
          </w:p>
        </w:tc>
      </w:tr>
      <w:tr w:rsidR="00B37675" w:rsidRPr="00424811" w:rsidTr="00FD1E71">
        <w:trPr>
          <w:cantSplit/>
          <w:trHeight w:val="556"/>
        </w:trPr>
        <w:tc>
          <w:tcPr>
            <w:tcW w:w="725" w:type="pct"/>
            <w:vMerge/>
          </w:tcPr>
          <w:p w:rsidR="00B37675" w:rsidRPr="00B860A5" w:rsidRDefault="00B37675" w:rsidP="00FD1E71">
            <w:pPr>
              <w:tabs>
                <w:tab w:val="left" w:pos="1483"/>
              </w:tabs>
              <w:jc w:val="left"/>
              <w:rPr>
                <w:rFonts w:ascii="Calibri" w:hAnsi="Calibri" w:cs="Calibri"/>
                <w:b/>
                <w:sz w:val="20"/>
                <w:szCs w:val="20"/>
                <w:lang w:val="en-US"/>
              </w:rPr>
            </w:pPr>
          </w:p>
        </w:tc>
        <w:tc>
          <w:tcPr>
            <w:tcW w:w="3378" w:type="pct"/>
            <w:gridSpan w:val="8"/>
            <w:tcBorders>
              <w:top w:val="single" w:sz="4" w:space="0" w:color="auto"/>
            </w:tcBorders>
          </w:tcPr>
          <w:p w:rsidR="00B37675" w:rsidRPr="00424811" w:rsidRDefault="00B37675" w:rsidP="00FD1E71">
            <w:pPr>
              <w:jc w:val="right"/>
              <w:rPr>
                <w:rFonts w:ascii="Calibri" w:hAnsi="Calibri" w:cs="Calibri"/>
                <w:szCs w:val="22"/>
                <w:lang w:val="en-US"/>
              </w:rPr>
            </w:pPr>
            <w:r w:rsidRPr="00257BAF">
              <w:rPr>
                <w:rFonts w:ascii="Calibri" w:hAnsi="Calibri" w:cs="Calibri"/>
                <w:b/>
                <w:szCs w:val="22"/>
                <w:highlight w:val="green"/>
                <w:lang w:val="en-US"/>
              </w:rPr>
              <w:t>Subtotal</w:t>
            </w:r>
            <w:r w:rsidRPr="00257BAF">
              <w:rPr>
                <w:rFonts w:ascii="Calibri" w:hAnsi="Calibri" w:cs="Calibri"/>
                <w:b/>
                <w:szCs w:val="22"/>
                <w:highlight w:val="green"/>
              </w:rPr>
              <w:t>:</w:t>
            </w:r>
          </w:p>
        </w:tc>
        <w:tc>
          <w:tcPr>
            <w:tcW w:w="456" w:type="pct"/>
            <w:gridSpan w:val="2"/>
            <w:tcBorders>
              <w:top w:val="single" w:sz="4" w:space="0" w:color="auto"/>
            </w:tcBorders>
            <w:shd w:val="clear" w:color="auto" w:fill="auto"/>
          </w:tcPr>
          <w:p w:rsidR="00B37675" w:rsidRPr="00424811" w:rsidRDefault="00406CD4" w:rsidP="00FD1E71">
            <w:pPr>
              <w:jc w:val="right"/>
              <w:rPr>
                <w:rFonts w:ascii="Calibri" w:hAnsi="Calibri" w:cs="Calibri"/>
                <w:b/>
                <w:szCs w:val="22"/>
                <w:lang w:val="en-US"/>
              </w:rPr>
            </w:pPr>
            <w:r>
              <w:rPr>
                <w:rFonts w:ascii="Calibri" w:hAnsi="Calibri" w:cs="Calibri"/>
                <w:b/>
                <w:szCs w:val="22"/>
                <w:lang w:val="en-US"/>
              </w:rPr>
              <w:t>11300</w:t>
            </w:r>
          </w:p>
        </w:tc>
        <w:tc>
          <w:tcPr>
            <w:tcW w:w="441" w:type="pct"/>
            <w:tcBorders>
              <w:top w:val="single" w:sz="4" w:space="0" w:color="auto"/>
            </w:tcBorders>
            <w:shd w:val="clear" w:color="auto" w:fill="auto"/>
          </w:tcPr>
          <w:p w:rsidR="00B37675" w:rsidRPr="00424811" w:rsidRDefault="00B37675" w:rsidP="00FD1E71">
            <w:pPr>
              <w:jc w:val="right"/>
              <w:rPr>
                <w:rFonts w:ascii="Calibri" w:hAnsi="Calibri" w:cs="Calibri"/>
                <w:b/>
                <w:szCs w:val="22"/>
                <w:lang w:val="en-US"/>
              </w:rPr>
            </w:pPr>
          </w:p>
        </w:tc>
      </w:tr>
      <w:tr w:rsidR="00F129DB" w:rsidRPr="000C458D" w:rsidTr="00FD1E71">
        <w:trPr>
          <w:cantSplit/>
          <w:trHeight w:val="90"/>
        </w:trPr>
        <w:tc>
          <w:tcPr>
            <w:tcW w:w="725" w:type="pct"/>
          </w:tcPr>
          <w:p w:rsidR="00F129DB" w:rsidRPr="00B860A5" w:rsidRDefault="00F129DB" w:rsidP="00FD1E71">
            <w:pPr>
              <w:jc w:val="left"/>
              <w:rPr>
                <w:rFonts w:ascii="Calibri" w:hAnsi="Calibri" w:cs="Calibri"/>
                <w:b/>
                <w:color w:val="171CF5"/>
                <w:sz w:val="20"/>
                <w:szCs w:val="20"/>
                <w:lang w:val="en-US"/>
              </w:rPr>
            </w:pPr>
            <w:r w:rsidRPr="00B860A5">
              <w:rPr>
                <w:rFonts w:ascii="Calibri" w:hAnsi="Calibri" w:cs="Calibri"/>
                <w:b/>
                <w:color w:val="171CF5"/>
                <w:sz w:val="20"/>
                <w:szCs w:val="20"/>
                <w:lang w:val="en-US"/>
              </w:rPr>
              <w:t xml:space="preserve">Activity 2  </w:t>
            </w:r>
          </w:p>
          <w:p w:rsidR="00F129DB" w:rsidRPr="00B860A5" w:rsidRDefault="00F129DB" w:rsidP="00FD1E71">
            <w:pPr>
              <w:tabs>
                <w:tab w:val="left" w:pos="1483"/>
              </w:tabs>
              <w:spacing w:after="0"/>
              <w:jc w:val="left"/>
              <w:rPr>
                <w:rFonts w:ascii="Calibri" w:hAnsi="Calibri" w:cs="Calibri"/>
                <w:b/>
                <w:sz w:val="20"/>
                <w:szCs w:val="20"/>
                <w:lang w:val="en-US"/>
              </w:rPr>
            </w:pPr>
          </w:p>
        </w:tc>
        <w:tc>
          <w:tcPr>
            <w:tcW w:w="1106" w:type="pct"/>
            <w:tcBorders>
              <w:top w:val="single" w:sz="4" w:space="0" w:color="auto"/>
              <w:bottom w:val="single" w:sz="4" w:space="0" w:color="auto"/>
            </w:tcBorders>
            <w:vAlign w:val="center"/>
          </w:tcPr>
          <w:p w:rsidR="00F129DB" w:rsidRPr="00A80345" w:rsidRDefault="00F129DB" w:rsidP="00FD1E71">
            <w:pPr>
              <w:jc w:val="left"/>
              <w:rPr>
                <w:rFonts w:ascii="Calibri" w:hAnsi="Calibri" w:cs="Calibri"/>
                <w:b/>
                <w:color w:val="171CF5"/>
                <w:szCs w:val="22"/>
                <w:lang w:val="en-US"/>
              </w:rPr>
            </w:pPr>
          </w:p>
        </w:tc>
        <w:tc>
          <w:tcPr>
            <w:tcW w:w="145" w:type="pct"/>
            <w:tcBorders>
              <w:top w:val="single" w:sz="4" w:space="0" w:color="auto"/>
              <w:bottom w:val="single" w:sz="4" w:space="0" w:color="auto"/>
            </w:tcBorders>
          </w:tcPr>
          <w:p w:rsidR="00F129DB" w:rsidRPr="00A80345" w:rsidRDefault="00F129DB" w:rsidP="00FD1E71">
            <w:pPr>
              <w:jc w:val="center"/>
              <w:rPr>
                <w:rFonts w:ascii="Calibri" w:hAnsi="Calibri" w:cs="Calibri"/>
                <w:szCs w:val="22"/>
                <w:lang w:val="en-US"/>
              </w:rPr>
            </w:pPr>
          </w:p>
        </w:tc>
        <w:tc>
          <w:tcPr>
            <w:tcW w:w="174" w:type="pct"/>
            <w:tcBorders>
              <w:top w:val="single" w:sz="4" w:space="0" w:color="auto"/>
              <w:bottom w:val="single" w:sz="4" w:space="0" w:color="auto"/>
            </w:tcBorders>
          </w:tcPr>
          <w:p w:rsidR="00F129DB" w:rsidRPr="00A80345" w:rsidRDefault="00F129DB" w:rsidP="00FD1E71">
            <w:pPr>
              <w:rPr>
                <w:rFonts w:ascii="Calibri" w:hAnsi="Calibri" w:cs="Calibri"/>
                <w:szCs w:val="22"/>
                <w:lang w:val="en-US"/>
              </w:rPr>
            </w:pPr>
          </w:p>
        </w:tc>
        <w:tc>
          <w:tcPr>
            <w:tcW w:w="146" w:type="pct"/>
            <w:tcBorders>
              <w:top w:val="single" w:sz="4" w:space="0" w:color="auto"/>
              <w:bottom w:val="single" w:sz="4" w:space="0" w:color="auto"/>
            </w:tcBorders>
          </w:tcPr>
          <w:p w:rsidR="00F129DB" w:rsidRPr="00A80345" w:rsidRDefault="00F129DB" w:rsidP="00FD1E71">
            <w:pPr>
              <w:jc w:val="center"/>
              <w:rPr>
                <w:rFonts w:ascii="Calibri" w:hAnsi="Calibri" w:cs="Calibri"/>
                <w:szCs w:val="22"/>
                <w:lang w:val="en-US"/>
              </w:rPr>
            </w:pPr>
          </w:p>
        </w:tc>
        <w:tc>
          <w:tcPr>
            <w:tcW w:w="204" w:type="pct"/>
            <w:tcBorders>
              <w:top w:val="single" w:sz="4" w:space="0" w:color="auto"/>
              <w:bottom w:val="single" w:sz="4" w:space="0" w:color="auto"/>
            </w:tcBorders>
          </w:tcPr>
          <w:p w:rsidR="00F129DB" w:rsidRPr="00A80345" w:rsidRDefault="00F129DB" w:rsidP="00FD1E71">
            <w:pPr>
              <w:rPr>
                <w:rFonts w:ascii="Calibri" w:hAnsi="Calibri" w:cs="Calibri"/>
                <w:szCs w:val="22"/>
                <w:lang w:val="en-US"/>
              </w:rPr>
            </w:pPr>
          </w:p>
        </w:tc>
        <w:tc>
          <w:tcPr>
            <w:tcW w:w="669" w:type="pct"/>
            <w:tcBorders>
              <w:top w:val="single" w:sz="4" w:space="0" w:color="auto"/>
            </w:tcBorders>
            <w:vAlign w:val="center"/>
          </w:tcPr>
          <w:p w:rsidR="00F129DB" w:rsidRPr="001E1004" w:rsidRDefault="00F129DB" w:rsidP="00FD1E71">
            <w:pPr>
              <w:spacing w:line="276" w:lineRule="auto"/>
              <w:jc w:val="left"/>
              <w:rPr>
                <w:rFonts w:ascii="Times New Roman" w:hAnsi="Times New Roman"/>
                <w:szCs w:val="22"/>
                <w:lang w:val="en-US"/>
              </w:rPr>
            </w:pPr>
          </w:p>
        </w:tc>
        <w:tc>
          <w:tcPr>
            <w:tcW w:w="351" w:type="pct"/>
            <w:tcBorders>
              <w:top w:val="single" w:sz="4" w:space="0" w:color="auto"/>
              <w:bottom w:val="single" w:sz="4" w:space="0" w:color="auto"/>
            </w:tcBorders>
            <w:vAlign w:val="center"/>
          </w:tcPr>
          <w:p w:rsidR="00F129DB" w:rsidRPr="00A80345" w:rsidRDefault="00F129DB" w:rsidP="00FD1E71">
            <w:pPr>
              <w:jc w:val="center"/>
              <w:rPr>
                <w:rFonts w:ascii="Calibri" w:hAnsi="Calibri" w:cs="Calibri"/>
                <w:szCs w:val="22"/>
                <w:lang w:val="en-US"/>
              </w:rPr>
            </w:pPr>
          </w:p>
        </w:tc>
        <w:tc>
          <w:tcPr>
            <w:tcW w:w="583" w:type="pct"/>
            <w:tcBorders>
              <w:top w:val="single" w:sz="4" w:space="0" w:color="auto"/>
              <w:bottom w:val="single" w:sz="4" w:space="0" w:color="auto"/>
            </w:tcBorders>
          </w:tcPr>
          <w:p w:rsidR="00F129DB" w:rsidRPr="00A80345" w:rsidRDefault="00F129DB" w:rsidP="00FD1E71">
            <w:pPr>
              <w:jc w:val="left"/>
              <w:rPr>
                <w:rFonts w:ascii="Calibri" w:hAnsi="Calibri" w:cs="Calibri"/>
                <w:szCs w:val="22"/>
                <w:lang w:val="en-US"/>
              </w:rPr>
            </w:pPr>
          </w:p>
        </w:tc>
        <w:tc>
          <w:tcPr>
            <w:tcW w:w="456" w:type="pct"/>
            <w:gridSpan w:val="2"/>
            <w:tcBorders>
              <w:top w:val="single" w:sz="4" w:space="0" w:color="auto"/>
              <w:bottom w:val="single" w:sz="4" w:space="0" w:color="auto"/>
            </w:tcBorders>
          </w:tcPr>
          <w:p w:rsidR="00F129DB" w:rsidRPr="00A80345" w:rsidRDefault="00F129DB" w:rsidP="00FD1E71">
            <w:pPr>
              <w:jc w:val="right"/>
              <w:rPr>
                <w:rFonts w:ascii="Calibri" w:hAnsi="Calibri" w:cs="Calibri"/>
                <w:szCs w:val="22"/>
                <w:lang w:val="en-US"/>
              </w:rPr>
            </w:pPr>
          </w:p>
        </w:tc>
        <w:tc>
          <w:tcPr>
            <w:tcW w:w="441" w:type="pct"/>
          </w:tcPr>
          <w:p w:rsidR="00F129DB" w:rsidRPr="00A80345" w:rsidRDefault="00F129DB" w:rsidP="00FD1E71">
            <w:pPr>
              <w:spacing w:after="0"/>
              <w:jc w:val="right"/>
              <w:rPr>
                <w:rFonts w:ascii="Calibri" w:hAnsi="Calibri" w:cs="Calibri"/>
                <w:bCs/>
                <w:szCs w:val="22"/>
                <w:lang w:val="en-US"/>
              </w:rPr>
            </w:pPr>
          </w:p>
        </w:tc>
      </w:tr>
      <w:tr w:rsidR="00F129DB" w:rsidRPr="000C458D" w:rsidTr="00FD1E71">
        <w:trPr>
          <w:cantSplit/>
          <w:trHeight w:val="90"/>
        </w:trPr>
        <w:tc>
          <w:tcPr>
            <w:tcW w:w="725" w:type="pct"/>
            <w:vMerge w:val="restart"/>
          </w:tcPr>
          <w:p w:rsidR="00F129DB" w:rsidRPr="00B860A5" w:rsidRDefault="00F129DB" w:rsidP="00FD1E71">
            <w:pPr>
              <w:tabs>
                <w:tab w:val="left" w:pos="1483"/>
              </w:tabs>
              <w:spacing w:after="0"/>
              <w:jc w:val="left"/>
              <w:rPr>
                <w:rFonts w:ascii="Calibri" w:hAnsi="Calibri" w:cs="Calibri"/>
                <w:sz w:val="20"/>
                <w:szCs w:val="20"/>
                <w:lang w:val="en-US"/>
              </w:rPr>
            </w:pPr>
            <w:r w:rsidRPr="00B860A5">
              <w:rPr>
                <w:rFonts w:ascii="Calibri" w:hAnsi="Calibri" w:cs="Calibri"/>
                <w:b/>
                <w:sz w:val="20"/>
                <w:szCs w:val="20"/>
                <w:lang w:val="en-US"/>
              </w:rPr>
              <w:t xml:space="preserve">Output 2 </w:t>
            </w:r>
          </w:p>
          <w:p w:rsidR="00F129DB" w:rsidRPr="00B860A5" w:rsidRDefault="00F129DB" w:rsidP="00FD1E71">
            <w:pPr>
              <w:widowControl w:val="0"/>
              <w:tabs>
                <w:tab w:val="left" w:pos="1483"/>
              </w:tabs>
              <w:rPr>
                <w:rFonts w:ascii="Calibri" w:hAnsi="Calibri" w:cs="Calibri"/>
                <w:sz w:val="20"/>
                <w:szCs w:val="20"/>
                <w:lang w:val="en-US"/>
              </w:rPr>
            </w:pPr>
            <w:r w:rsidRPr="00B860A5">
              <w:rPr>
                <w:rFonts w:ascii="Calibri" w:hAnsi="Calibri" w:cs="Calibri"/>
                <w:sz w:val="20"/>
                <w:szCs w:val="20"/>
                <w:lang w:val="en-US"/>
              </w:rPr>
              <w:t>Vibrant communication network able to produce up-to-date information and mainstream communication skills and abilities into programmatic activities is established.</w:t>
            </w:r>
          </w:p>
          <w:p w:rsidR="00F129DB" w:rsidRPr="00B860A5" w:rsidRDefault="00F129DB" w:rsidP="00FD1E71">
            <w:pPr>
              <w:widowControl w:val="0"/>
              <w:tabs>
                <w:tab w:val="left" w:pos="1483"/>
              </w:tabs>
              <w:rPr>
                <w:rFonts w:ascii="Calibri" w:hAnsi="Calibri" w:cs="Calibri"/>
                <w:b/>
                <w:bCs/>
                <w:i/>
                <w:sz w:val="20"/>
                <w:szCs w:val="20"/>
                <w:lang w:val="en-US"/>
              </w:rPr>
            </w:pPr>
            <w:r w:rsidRPr="00B860A5">
              <w:rPr>
                <w:rFonts w:ascii="Calibri" w:hAnsi="Calibri" w:cs="Calibri"/>
                <w:b/>
                <w:bCs/>
                <w:i/>
                <w:sz w:val="20"/>
                <w:szCs w:val="20"/>
                <w:lang w:val="en-US"/>
              </w:rPr>
              <w:t>Baseline:</w:t>
            </w:r>
          </w:p>
          <w:p w:rsidR="00F129DB" w:rsidRPr="00B860A5" w:rsidRDefault="00F129DB" w:rsidP="00FD1E71">
            <w:pPr>
              <w:numPr>
                <w:ilvl w:val="0"/>
                <w:numId w:val="15"/>
              </w:numPr>
              <w:tabs>
                <w:tab w:val="left" w:pos="1483"/>
              </w:tabs>
              <w:autoSpaceDE w:val="0"/>
              <w:autoSpaceDN w:val="0"/>
              <w:adjustRightInd w:val="0"/>
              <w:spacing w:after="0" w:line="191" w:lineRule="atLeast"/>
              <w:ind w:left="249" w:hanging="249"/>
              <w:rPr>
                <w:rFonts w:ascii="Calibri" w:hAnsi="Calibri" w:cs="Calibri"/>
                <w:sz w:val="20"/>
                <w:szCs w:val="20"/>
                <w:lang w:val="en-US"/>
              </w:rPr>
            </w:pPr>
            <w:r w:rsidRPr="00B860A5">
              <w:rPr>
                <w:rFonts w:ascii="Calibri" w:hAnsi="Calibri" w:cs="Calibri"/>
                <w:sz w:val="20"/>
                <w:szCs w:val="20"/>
                <w:lang w:val="en-US"/>
              </w:rPr>
              <w:t xml:space="preserve">There is a need for regular wide broadcast of UNDP activity results, SDGs among national and development partners through all possible media </w:t>
            </w:r>
          </w:p>
          <w:p w:rsidR="00F129DB" w:rsidRPr="00B860A5" w:rsidRDefault="00F129DB" w:rsidP="00FD1E71">
            <w:pPr>
              <w:tabs>
                <w:tab w:val="left" w:pos="1483"/>
              </w:tabs>
              <w:spacing w:after="0"/>
              <w:rPr>
                <w:rFonts w:ascii="Calibri" w:hAnsi="Calibri" w:cs="Calibri"/>
                <w:bCs/>
                <w:iCs/>
                <w:sz w:val="20"/>
                <w:szCs w:val="20"/>
                <w:lang w:val="en-US"/>
              </w:rPr>
            </w:pPr>
            <w:r w:rsidRPr="00B860A5">
              <w:rPr>
                <w:rFonts w:ascii="Calibri" w:hAnsi="Calibri" w:cs="Calibri"/>
                <w:b/>
                <w:bCs/>
                <w:i/>
                <w:iCs/>
                <w:sz w:val="20"/>
                <w:szCs w:val="20"/>
                <w:lang w:val="en-US"/>
              </w:rPr>
              <w:t>Indicators:</w:t>
            </w:r>
            <w:r w:rsidRPr="00B860A5">
              <w:rPr>
                <w:rFonts w:ascii="Calibri" w:hAnsi="Calibri" w:cs="Calibri"/>
                <w:bCs/>
                <w:iCs/>
                <w:sz w:val="20"/>
                <w:szCs w:val="20"/>
                <w:lang w:val="en-US"/>
              </w:rPr>
              <w:t xml:space="preserve"> </w:t>
            </w:r>
          </w:p>
          <w:p w:rsidR="00F129DB" w:rsidRPr="00B860A5" w:rsidRDefault="00F129DB" w:rsidP="00FD1E71">
            <w:pPr>
              <w:pStyle w:val="ListParagraph"/>
              <w:numPr>
                <w:ilvl w:val="0"/>
                <w:numId w:val="12"/>
              </w:numPr>
              <w:tabs>
                <w:tab w:val="left" w:pos="1483"/>
              </w:tabs>
              <w:spacing w:after="0"/>
              <w:ind w:left="427"/>
              <w:jc w:val="left"/>
              <w:rPr>
                <w:rFonts w:ascii="Calibri" w:hAnsi="Calibri" w:cs="Calibri"/>
                <w:sz w:val="20"/>
                <w:szCs w:val="20"/>
                <w:lang w:val="en-US"/>
              </w:rPr>
            </w:pPr>
            <w:r w:rsidRPr="00B860A5">
              <w:rPr>
                <w:rFonts w:ascii="Calibri" w:hAnsi="Calibri" w:cs="Calibri"/>
                <w:sz w:val="20"/>
                <w:szCs w:val="20"/>
                <w:lang w:val="en-US"/>
              </w:rPr>
              <w:t xml:space="preserve">Number of UNDP Kyrgyz Republic related news, videos, talk-shows on TV, in informational resources and newspapers, number of engaging blog posts, followers on FB, Twitter, Instagram </w:t>
            </w:r>
          </w:p>
          <w:p w:rsidR="00F129DB" w:rsidRPr="00B860A5" w:rsidRDefault="00F129DB" w:rsidP="00FD1E71">
            <w:pPr>
              <w:pStyle w:val="ListParagraph"/>
              <w:spacing w:after="0"/>
              <w:ind w:left="247" w:hanging="247"/>
              <w:jc w:val="left"/>
              <w:rPr>
                <w:rFonts w:ascii="Calibri" w:hAnsi="Calibri" w:cs="Calibri"/>
                <w:sz w:val="20"/>
                <w:szCs w:val="20"/>
                <w:lang w:val="en-US"/>
              </w:rPr>
            </w:pPr>
            <w:r w:rsidRPr="00B860A5">
              <w:rPr>
                <w:rFonts w:ascii="Calibri" w:hAnsi="Calibri" w:cs="Calibri"/>
                <w:b/>
                <w:i/>
                <w:sz w:val="20"/>
                <w:szCs w:val="20"/>
                <w:lang w:val="en-US"/>
              </w:rPr>
              <w:t>Targets</w:t>
            </w:r>
            <w:r w:rsidRPr="00B860A5">
              <w:rPr>
                <w:rFonts w:ascii="Calibri" w:hAnsi="Calibri" w:cs="Calibri"/>
                <w:sz w:val="20"/>
                <w:szCs w:val="20"/>
                <w:lang w:val="en-US"/>
              </w:rPr>
              <w:t xml:space="preserve">: </w:t>
            </w:r>
          </w:p>
          <w:p w:rsidR="00F129DB" w:rsidRPr="00B860A5" w:rsidRDefault="00F129DB" w:rsidP="00FD1E71">
            <w:pPr>
              <w:numPr>
                <w:ilvl w:val="0"/>
                <w:numId w:val="13"/>
              </w:numPr>
              <w:tabs>
                <w:tab w:val="left" w:pos="1483"/>
              </w:tabs>
              <w:spacing w:after="0"/>
              <w:ind w:left="249" w:hanging="249"/>
              <w:rPr>
                <w:rFonts w:ascii="Calibri" w:hAnsi="Calibri" w:cs="Calibri"/>
                <w:sz w:val="20"/>
                <w:szCs w:val="20"/>
                <w:lang w:val="en-US"/>
              </w:rPr>
            </w:pPr>
            <w:r w:rsidRPr="00B860A5">
              <w:rPr>
                <w:rFonts w:ascii="Calibri" w:hAnsi="Calibri"/>
                <w:sz w:val="20"/>
                <w:szCs w:val="20"/>
                <w:lang w:val="en-US"/>
              </w:rPr>
              <w:t xml:space="preserve">Updated Media analysis on promotion of UNDP activity results in Mass Media  </w:t>
            </w:r>
          </w:p>
        </w:tc>
        <w:tc>
          <w:tcPr>
            <w:tcW w:w="1106" w:type="pct"/>
            <w:tcBorders>
              <w:top w:val="single" w:sz="4" w:space="0" w:color="auto"/>
              <w:bottom w:val="single" w:sz="4" w:space="0" w:color="auto"/>
            </w:tcBorders>
            <w:vAlign w:val="center"/>
          </w:tcPr>
          <w:p w:rsidR="00F129DB" w:rsidRPr="00A80345" w:rsidRDefault="00F129DB" w:rsidP="00FD1E71">
            <w:pPr>
              <w:jc w:val="left"/>
              <w:rPr>
                <w:rFonts w:ascii="Calibri" w:hAnsi="Calibri" w:cs="Calibri"/>
                <w:b/>
                <w:color w:val="171CF5"/>
                <w:szCs w:val="22"/>
                <w:lang w:val="en-US"/>
              </w:rPr>
            </w:pPr>
            <w:r w:rsidRPr="00A80345">
              <w:rPr>
                <w:rFonts w:ascii="Calibri" w:hAnsi="Calibri" w:cs="Calibri"/>
                <w:b/>
                <w:color w:val="171CF5"/>
                <w:szCs w:val="22"/>
                <w:lang w:val="en-US"/>
              </w:rPr>
              <w:t xml:space="preserve">Activity Result 2.1 </w:t>
            </w:r>
          </w:p>
          <w:p w:rsidR="00F129DB" w:rsidRDefault="00F129DB" w:rsidP="00FD1E71">
            <w:pPr>
              <w:spacing w:after="0"/>
              <w:jc w:val="left"/>
              <w:rPr>
                <w:rFonts w:ascii="Calibri" w:hAnsi="Calibri" w:cs="Calibri"/>
                <w:szCs w:val="22"/>
                <w:lang w:val="en-US"/>
              </w:rPr>
            </w:pPr>
            <w:r>
              <w:rPr>
                <w:rFonts w:ascii="Calibri" w:hAnsi="Calibri" w:cs="Calibri"/>
                <w:szCs w:val="22"/>
                <w:lang w:val="en-US"/>
              </w:rPr>
              <w:t xml:space="preserve">UNDP’s image and results are widely promoted </w:t>
            </w:r>
            <w:r w:rsidR="003A5A75">
              <w:rPr>
                <w:rFonts w:ascii="Calibri" w:hAnsi="Calibri" w:cs="Calibri"/>
                <w:szCs w:val="22"/>
                <w:lang w:val="en-US"/>
              </w:rPr>
              <w:t>amongst</w:t>
            </w:r>
            <w:r w:rsidR="003A5A75" w:rsidRPr="00977ECF">
              <w:rPr>
                <w:rFonts w:ascii="Calibri" w:hAnsi="Calibri" w:cs="Calibri"/>
                <w:szCs w:val="22"/>
                <w:lang w:val="en-US"/>
              </w:rPr>
              <w:t xml:space="preserve"> </w:t>
            </w:r>
            <w:r w:rsidR="003A5A75" w:rsidRPr="003A5A75">
              <w:rPr>
                <w:rFonts w:ascii="Calibri" w:hAnsi="Calibri" w:cs="Calibri"/>
                <w:szCs w:val="22"/>
                <w:lang w:val="en-US"/>
              </w:rPr>
              <w:t>national</w:t>
            </w:r>
            <w:r w:rsidRPr="00F86C0C">
              <w:rPr>
                <w:rFonts w:ascii="Calibri" w:hAnsi="Calibri" w:cs="Calibri"/>
                <w:szCs w:val="22"/>
                <w:lang w:val="en-US"/>
              </w:rPr>
              <w:t xml:space="preserve"> and development partners </w:t>
            </w:r>
            <w:r w:rsidRPr="00977ECF">
              <w:rPr>
                <w:rFonts w:ascii="Calibri" w:hAnsi="Calibri" w:cs="Calibri"/>
                <w:szCs w:val="22"/>
                <w:lang w:val="en-US"/>
              </w:rPr>
              <w:t>through</w:t>
            </w:r>
            <w:r>
              <w:rPr>
                <w:rFonts w:ascii="Calibri" w:hAnsi="Calibri" w:cs="Calibri"/>
                <w:szCs w:val="22"/>
                <w:lang w:val="en-US"/>
              </w:rPr>
              <w:t xml:space="preserve"> </w:t>
            </w:r>
            <w:r w:rsidR="00406CD4">
              <w:rPr>
                <w:rFonts w:ascii="Calibri" w:hAnsi="Calibri" w:cs="Calibri"/>
                <w:szCs w:val="22"/>
                <w:lang w:val="en-US"/>
              </w:rPr>
              <w:t>interviews and</w:t>
            </w:r>
            <w:r w:rsidR="00BA1833">
              <w:rPr>
                <w:rFonts w:ascii="Calibri" w:hAnsi="Calibri" w:cs="Calibri"/>
                <w:szCs w:val="22"/>
                <w:lang w:val="en-US"/>
              </w:rPr>
              <w:t xml:space="preserve"> </w:t>
            </w:r>
            <w:r w:rsidR="00406CD4">
              <w:rPr>
                <w:rFonts w:ascii="Calibri" w:hAnsi="Calibri" w:cs="Calibri"/>
                <w:szCs w:val="22"/>
                <w:lang w:val="en-US"/>
              </w:rPr>
              <w:t>other types of m</w:t>
            </w:r>
            <w:r w:rsidR="00BA1833">
              <w:rPr>
                <w:rFonts w:ascii="Calibri" w:hAnsi="Calibri" w:cs="Calibri"/>
                <w:szCs w:val="22"/>
                <w:lang w:val="en-US"/>
              </w:rPr>
              <w:t xml:space="preserve">edia Interaction and </w:t>
            </w:r>
            <w:r>
              <w:rPr>
                <w:rFonts w:ascii="Calibri" w:hAnsi="Calibri" w:cs="Calibri"/>
                <w:szCs w:val="22"/>
                <w:lang w:val="en-US"/>
              </w:rPr>
              <w:t xml:space="preserve">at </w:t>
            </w:r>
            <w:r w:rsidR="006E19AE">
              <w:rPr>
                <w:rFonts w:ascii="Calibri" w:hAnsi="Calibri" w:cs="Calibri"/>
                <w:szCs w:val="22"/>
                <w:lang w:val="en-US"/>
              </w:rPr>
              <w:t xml:space="preserve">least </w:t>
            </w:r>
            <w:r w:rsidR="00BA1833">
              <w:rPr>
                <w:rFonts w:ascii="Calibri" w:hAnsi="Calibri" w:cs="Calibri"/>
                <w:szCs w:val="22"/>
                <w:lang w:val="en-US"/>
              </w:rPr>
              <w:t xml:space="preserve">one video </w:t>
            </w:r>
            <w:r w:rsidR="003A5A75" w:rsidRPr="00977ECF">
              <w:rPr>
                <w:rFonts w:ascii="Calibri" w:hAnsi="Calibri" w:cs="Calibri"/>
                <w:szCs w:val="22"/>
                <w:lang w:val="en-US"/>
              </w:rPr>
              <w:t xml:space="preserve"> </w:t>
            </w:r>
            <w:r w:rsidR="003A5A75">
              <w:rPr>
                <w:rFonts w:ascii="Calibri" w:hAnsi="Calibri" w:cs="Calibri"/>
                <w:szCs w:val="22"/>
                <w:lang w:val="en-US"/>
              </w:rPr>
              <w:t>demonstrating</w:t>
            </w:r>
            <w:r>
              <w:rPr>
                <w:rFonts w:ascii="Calibri" w:hAnsi="Calibri" w:cs="Calibri"/>
                <w:szCs w:val="22"/>
                <w:lang w:val="en-US"/>
              </w:rPr>
              <w:t xml:space="preserve"> results of UNDP activity </w:t>
            </w:r>
          </w:p>
          <w:p w:rsidR="00F129DB" w:rsidRPr="00A80345" w:rsidRDefault="00F129DB" w:rsidP="00FD1E71">
            <w:pPr>
              <w:spacing w:after="0"/>
              <w:jc w:val="left"/>
              <w:rPr>
                <w:rFonts w:ascii="Calibri" w:hAnsi="Calibri" w:cs="Calibri"/>
                <w:szCs w:val="22"/>
                <w:lang w:val="en-US"/>
              </w:rPr>
            </w:pPr>
          </w:p>
        </w:tc>
        <w:tc>
          <w:tcPr>
            <w:tcW w:w="145" w:type="pct"/>
            <w:tcBorders>
              <w:top w:val="single" w:sz="4" w:space="0" w:color="auto"/>
              <w:bottom w:val="single" w:sz="4" w:space="0" w:color="auto"/>
            </w:tcBorders>
          </w:tcPr>
          <w:p w:rsidR="00F129DB" w:rsidRPr="00A80345" w:rsidRDefault="00F129DB" w:rsidP="00FD1E71">
            <w:pPr>
              <w:jc w:val="center"/>
              <w:rPr>
                <w:rFonts w:ascii="Calibri" w:hAnsi="Calibri" w:cs="Calibri"/>
                <w:szCs w:val="22"/>
                <w:lang w:val="en-US"/>
              </w:rPr>
            </w:pPr>
          </w:p>
        </w:tc>
        <w:tc>
          <w:tcPr>
            <w:tcW w:w="174" w:type="pct"/>
            <w:tcBorders>
              <w:top w:val="single" w:sz="4" w:space="0" w:color="auto"/>
              <w:bottom w:val="single" w:sz="4" w:space="0" w:color="auto"/>
            </w:tcBorders>
          </w:tcPr>
          <w:p w:rsidR="00F129DB" w:rsidRPr="00A80345" w:rsidRDefault="00F129DB" w:rsidP="00FD1E71">
            <w:pPr>
              <w:rPr>
                <w:rFonts w:ascii="Calibri" w:hAnsi="Calibri" w:cs="Calibri"/>
                <w:szCs w:val="22"/>
                <w:lang w:val="en-US"/>
              </w:rPr>
            </w:pPr>
          </w:p>
        </w:tc>
        <w:tc>
          <w:tcPr>
            <w:tcW w:w="146" w:type="pct"/>
            <w:tcBorders>
              <w:top w:val="single" w:sz="4" w:space="0" w:color="auto"/>
              <w:bottom w:val="single" w:sz="4" w:space="0" w:color="auto"/>
            </w:tcBorders>
          </w:tcPr>
          <w:p w:rsidR="00F129DB" w:rsidRPr="00A80345" w:rsidRDefault="00F129DB" w:rsidP="00FD1E71">
            <w:pPr>
              <w:jc w:val="center"/>
              <w:rPr>
                <w:rFonts w:ascii="Calibri" w:hAnsi="Calibri" w:cs="Calibri"/>
                <w:szCs w:val="22"/>
                <w:lang w:val="en-US"/>
              </w:rPr>
            </w:pPr>
          </w:p>
        </w:tc>
        <w:tc>
          <w:tcPr>
            <w:tcW w:w="204" w:type="pct"/>
            <w:tcBorders>
              <w:top w:val="single" w:sz="4" w:space="0" w:color="auto"/>
              <w:bottom w:val="single" w:sz="4" w:space="0" w:color="auto"/>
            </w:tcBorders>
          </w:tcPr>
          <w:p w:rsidR="00F129DB" w:rsidRPr="00A80345" w:rsidRDefault="00F129DB" w:rsidP="00FD1E71">
            <w:pPr>
              <w:rPr>
                <w:rFonts w:ascii="Calibri" w:hAnsi="Calibri" w:cs="Calibri"/>
                <w:szCs w:val="22"/>
                <w:lang w:val="en-US"/>
              </w:rPr>
            </w:pPr>
          </w:p>
        </w:tc>
        <w:tc>
          <w:tcPr>
            <w:tcW w:w="669" w:type="pct"/>
            <w:vMerge w:val="restart"/>
            <w:tcBorders>
              <w:top w:val="single" w:sz="4" w:space="0" w:color="auto"/>
            </w:tcBorders>
            <w:vAlign w:val="center"/>
          </w:tcPr>
          <w:p w:rsidR="00F129DB" w:rsidRPr="001E1004" w:rsidRDefault="00F129DB" w:rsidP="00FD1E71">
            <w:pPr>
              <w:spacing w:line="276" w:lineRule="auto"/>
              <w:jc w:val="left"/>
              <w:rPr>
                <w:rFonts w:ascii="Times New Roman" w:hAnsi="Times New Roman"/>
                <w:szCs w:val="22"/>
                <w:lang w:val="en-US"/>
              </w:rPr>
            </w:pPr>
          </w:p>
          <w:p w:rsidR="00F129DB" w:rsidRPr="00A12F09" w:rsidRDefault="00F129DB" w:rsidP="00FD1E71">
            <w:pPr>
              <w:spacing w:line="276" w:lineRule="auto"/>
              <w:jc w:val="left"/>
              <w:rPr>
                <w:rFonts w:ascii="Calibri" w:hAnsi="Calibri" w:cs="Calibri"/>
                <w:szCs w:val="22"/>
                <w:lang w:val="en-US"/>
              </w:rPr>
            </w:pPr>
            <w:r>
              <w:rPr>
                <w:rFonts w:ascii="Calibri" w:hAnsi="Calibri" w:cs="Calibri"/>
                <w:szCs w:val="22"/>
                <w:lang w:val="en-US"/>
              </w:rPr>
              <w:t xml:space="preserve">Communication unit </w:t>
            </w:r>
          </w:p>
          <w:p w:rsidR="00F129DB" w:rsidRPr="00A12F09" w:rsidRDefault="00F129DB" w:rsidP="00FD1E71">
            <w:pPr>
              <w:spacing w:line="276" w:lineRule="auto"/>
              <w:jc w:val="left"/>
              <w:rPr>
                <w:rFonts w:ascii="Calibri" w:hAnsi="Calibri" w:cs="Calibri"/>
                <w:szCs w:val="22"/>
                <w:lang w:val="en-US"/>
              </w:rPr>
            </w:pPr>
          </w:p>
          <w:p w:rsidR="00F129DB" w:rsidRPr="001E1004" w:rsidRDefault="00F129DB" w:rsidP="00FD1E71">
            <w:pPr>
              <w:jc w:val="left"/>
              <w:rPr>
                <w:rFonts w:ascii="Times New Roman" w:hAnsi="Times New Roman"/>
                <w:szCs w:val="22"/>
                <w:lang w:val="en-US"/>
              </w:rPr>
            </w:pPr>
          </w:p>
          <w:p w:rsidR="00F129DB" w:rsidRPr="001E1004" w:rsidRDefault="00F129DB" w:rsidP="00FD1E71">
            <w:pPr>
              <w:jc w:val="left"/>
              <w:rPr>
                <w:rFonts w:ascii="Times New Roman" w:hAnsi="Times New Roman"/>
                <w:szCs w:val="22"/>
                <w:lang w:val="en-US"/>
              </w:rPr>
            </w:pPr>
          </w:p>
          <w:p w:rsidR="00F129DB" w:rsidRPr="001E1004" w:rsidRDefault="00F129DB" w:rsidP="00FD1E71">
            <w:pPr>
              <w:jc w:val="left"/>
              <w:rPr>
                <w:rFonts w:ascii="Times New Roman" w:hAnsi="Times New Roman"/>
                <w:szCs w:val="22"/>
                <w:lang w:val="en-US"/>
              </w:rPr>
            </w:pPr>
          </w:p>
          <w:p w:rsidR="00F129DB" w:rsidRPr="001E1004" w:rsidRDefault="00F129DB" w:rsidP="00FD1E71">
            <w:pPr>
              <w:jc w:val="left"/>
              <w:rPr>
                <w:rFonts w:ascii="Times New Roman" w:hAnsi="Times New Roman"/>
                <w:szCs w:val="22"/>
                <w:lang w:val="en-US"/>
              </w:rPr>
            </w:pPr>
          </w:p>
          <w:p w:rsidR="00F129DB" w:rsidRPr="001E1004" w:rsidRDefault="00F129DB" w:rsidP="00FD1E71">
            <w:pPr>
              <w:jc w:val="left"/>
              <w:rPr>
                <w:rFonts w:ascii="Times New Roman" w:hAnsi="Times New Roman"/>
                <w:szCs w:val="22"/>
                <w:lang w:val="en-US"/>
              </w:rPr>
            </w:pPr>
          </w:p>
          <w:p w:rsidR="00F129DB" w:rsidRPr="001E1004" w:rsidRDefault="00F129DB" w:rsidP="00FD1E71">
            <w:pPr>
              <w:jc w:val="left"/>
              <w:rPr>
                <w:rFonts w:ascii="Times New Roman" w:hAnsi="Times New Roman"/>
                <w:szCs w:val="22"/>
                <w:lang w:val="en-US"/>
              </w:rPr>
            </w:pPr>
          </w:p>
          <w:p w:rsidR="00F129DB" w:rsidRPr="001E1004" w:rsidRDefault="00F129DB" w:rsidP="00FD1E71">
            <w:pPr>
              <w:jc w:val="left"/>
              <w:rPr>
                <w:rFonts w:ascii="Times New Roman" w:hAnsi="Times New Roman"/>
                <w:szCs w:val="22"/>
                <w:lang w:val="en-US"/>
              </w:rPr>
            </w:pPr>
          </w:p>
          <w:p w:rsidR="00F129DB" w:rsidRPr="001E1004" w:rsidRDefault="00F129DB" w:rsidP="00FD1E71">
            <w:pPr>
              <w:jc w:val="left"/>
              <w:rPr>
                <w:rFonts w:ascii="Times New Roman" w:hAnsi="Times New Roman"/>
                <w:szCs w:val="22"/>
                <w:lang w:val="en-US"/>
              </w:rPr>
            </w:pPr>
          </w:p>
          <w:p w:rsidR="00F129DB" w:rsidRPr="001E1004" w:rsidRDefault="00F129DB" w:rsidP="00FD1E71">
            <w:pPr>
              <w:jc w:val="left"/>
              <w:rPr>
                <w:rFonts w:ascii="Times New Roman" w:hAnsi="Times New Roman"/>
                <w:szCs w:val="22"/>
                <w:lang w:val="en-US"/>
              </w:rPr>
            </w:pPr>
          </w:p>
        </w:tc>
        <w:tc>
          <w:tcPr>
            <w:tcW w:w="351" w:type="pct"/>
            <w:tcBorders>
              <w:top w:val="single" w:sz="4" w:space="0" w:color="auto"/>
              <w:bottom w:val="single" w:sz="4" w:space="0" w:color="auto"/>
            </w:tcBorders>
            <w:vAlign w:val="center"/>
          </w:tcPr>
          <w:p w:rsidR="00F129DB" w:rsidRPr="00A80345" w:rsidRDefault="00F129DB" w:rsidP="00FD1E71">
            <w:pPr>
              <w:jc w:val="center"/>
              <w:rPr>
                <w:rFonts w:ascii="Calibri" w:hAnsi="Calibri" w:cs="Calibri"/>
                <w:szCs w:val="22"/>
                <w:lang w:val="en-US"/>
              </w:rPr>
            </w:pPr>
          </w:p>
        </w:tc>
        <w:tc>
          <w:tcPr>
            <w:tcW w:w="583" w:type="pct"/>
            <w:tcBorders>
              <w:top w:val="single" w:sz="4" w:space="0" w:color="auto"/>
              <w:bottom w:val="single" w:sz="4" w:space="0" w:color="auto"/>
            </w:tcBorders>
          </w:tcPr>
          <w:p w:rsidR="00F129DB" w:rsidRPr="00A80345" w:rsidRDefault="00F129DB" w:rsidP="00FD1E71">
            <w:pPr>
              <w:jc w:val="left"/>
              <w:rPr>
                <w:rFonts w:ascii="Calibri" w:hAnsi="Calibri" w:cs="Calibri"/>
                <w:szCs w:val="22"/>
                <w:lang w:val="en-US"/>
              </w:rPr>
            </w:pPr>
          </w:p>
        </w:tc>
        <w:tc>
          <w:tcPr>
            <w:tcW w:w="456" w:type="pct"/>
            <w:gridSpan w:val="2"/>
            <w:tcBorders>
              <w:top w:val="single" w:sz="4" w:space="0" w:color="auto"/>
              <w:bottom w:val="single" w:sz="4" w:space="0" w:color="auto"/>
            </w:tcBorders>
          </w:tcPr>
          <w:p w:rsidR="00F129DB" w:rsidRPr="00A80345" w:rsidRDefault="00F129DB" w:rsidP="00FD1E71">
            <w:pPr>
              <w:jc w:val="right"/>
              <w:rPr>
                <w:rFonts w:ascii="Calibri" w:hAnsi="Calibri" w:cs="Calibri"/>
                <w:szCs w:val="22"/>
                <w:lang w:val="en-US"/>
              </w:rPr>
            </w:pPr>
          </w:p>
        </w:tc>
        <w:tc>
          <w:tcPr>
            <w:tcW w:w="441" w:type="pct"/>
          </w:tcPr>
          <w:p w:rsidR="00F129DB" w:rsidRPr="00A80345" w:rsidRDefault="00F129DB" w:rsidP="00FD1E71">
            <w:pPr>
              <w:spacing w:after="0"/>
              <w:jc w:val="right"/>
              <w:rPr>
                <w:rFonts w:ascii="Calibri" w:hAnsi="Calibri" w:cs="Calibri"/>
                <w:bCs/>
                <w:szCs w:val="22"/>
                <w:lang w:val="en-US"/>
              </w:rPr>
            </w:pPr>
          </w:p>
        </w:tc>
      </w:tr>
      <w:tr w:rsidR="00F129DB" w:rsidRPr="00A80345" w:rsidTr="00FD1E71">
        <w:trPr>
          <w:cantSplit/>
          <w:trHeight w:val="2873"/>
        </w:trPr>
        <w:tc>
          <w:tcPr>
            <w:tcW w:w="725" w:type="pct"/>
            <w:vMerge/>
          </w:tcPr>
          <w:p w:rsidR="00F129DB" w:rsidRPr="00B860A5" w:rsidRDefault="00F129DB" w:rsidP="00FD1E71">
            <w:pPr>
              <w:tabs>
                <w:tab w:val="left" w:pos="1483"/>
              </w:tabs>
              <w:jc w:val="left"/>
              <w:rPr>
                <w:rFonts w:ascii="Calibri" w:hAnsi="Calibri" w:cs="Calibri"/>
                <w:sz w:val="20"/>
                <w:szCs w:val="20"/>
                <w:lang w:val="en-US"/>
              </w:rPr>
            </w:pPr>
          </w:p>
        </w:tc>
        <w:tc>
          <w:tcPr>
            <w:tcW w:w="1106" w:type="pct"/>
            <w:tcBorders>
              <w:top w:val="single" w:sz="4" w:space="0" w:color="auto"/>
              <w:bottom w:val="single" w:sz="4" w:space="0" w:color="auto"/>
            </w:tcBorders>
          </w:tcPr>
          <w:p w:rsidR="00F129DB" w:rsidRPr="00183842" w:rsidRDefault="00F129DB" w:rsidP="00FD1E71">
            <w:pPr>
              <w:spacing w:after="0"/>
              <w:jc w:val="left"/>
              <w:rPr>
                <w:rFonts w:ascii="Calibri" w:hAnsi="Calibri" w:cs="Calibri"/>
                <w:b/>
                <w:i/>
                <w:szCs w:val="22"/>
                <w:lang w:val="en-US"/>
              </w:rPr>
            </w:pPr>
            <w:r w:rsidRPr="00A80345">
              <w:rPr>
                <w:rFonts w:ascii="Calibri" w:hAnsi="Calibri" w:cs="Calibri"/>
                <w:b/>
                <w:i/>
                <w:szCs w:val="22"/>
                <w:lang w:val="en-US"/>
              </w:rPr>
              <w:t>Action 2.1.</w:t>
            </w:r>
            <w:r w:rsidRPr="00183842">
              <w:rPr>
                <w:rFonts w:ascii="Calibri" w:hAnsi="Calibri" w:cs="Calibri"/>
                <w:b/>
                <w:i/>
                <w:szCs w:val="22"/>
                <w:lang w:val="en-US"/>
              </w:rPr>
              <w:t>1</w:t>
            </w:r>
          </w:p>
          <w:p w:rsidR="00F129DB" w:rsidRDefault="00F129DB" w:rsidP="00FD1E71">
            <w:pPr>
              <w:spacing w:after="0"/>
              <w:jc w:val="left"/>
              <w:rPr>
                <w:rFonts w:ascii="Calibri" w:hAnsi="Calibri" w:cs="Calibri"/>
                <w:szCs w:val="22"/>
                <w:lang w:val="en-US"/>
              </w:rPr>
            </w:pPr>
          </w:p>
          <w:p w:rsidR="00F129DB" w:rsidRPr="00AC6CB7" w:rsidRDefault="00F129DB" w:rsidP="00FD1E71">
            <w:pPr>
              <w:spacing w:after="0"/>
              <w:jc w:val="left"/>
              <w:rPr>
                <w:rFonts w:ascii="Calibri" w:hAnsi="Calibri" w:cs="Calibri"/>
                <w:szCs w:val="22"/>
                <w:lang w:val="en-US"/>
              </w:rPr>
            </w:pPr>
            <w:r w:rsidRPr="00AC6CB7">
              <w:rPr>
                <w:rFonts w:ascii="Calibri" w:hAnsi="Calibri" w:cs="Calibri"/>
                <w:szCs w:val="22"/>
                <w:lang w:val="en-US"/>
              </w:rPr>
              <w:t xml:space="preserve">UNDP </w:t>
            </w:r>
            <w:r>
              <w:rPr>
                <w:rFonts w:ascii="Calibri" w:hAnsi="Calibri" w:cs="Calibri"/>
                <w:szCs w:val="22"/>
                <w:lang w:val="en-US"/>
              </w:rPr>
              <w:t xml:space="preserve">activity results </w:t>
            </w:r>
            <w:r w:rsidR="006E19AE">
              <w:rPr>
                <w:rFonts w:ascii="Calibri" w:hAnsi="Calibri" w:cs="Calibri"/>
                <w:szCs w:val="22"/>
                <w:lang w:val="en-US"/>
              </w:rPr>
              <w:t xml:space="preserve">videos </w:t>
            </w:r>
          </w:p>
          <w:p w:rsidR="00F129DB" w:rsidRPr="00AC6CB7" w:rsidRDefault="00F129DB" w:rsidP="00FD1E71">
            <w:pPr>
              <w:spacing w:after="0"/>
              <w:jc w:val="left"/>
              <w:rPr>
                <w:rFonts w:ascii="Calibri" w:hAnsi="Calibri" w:cs="Calibri"/>
                <w:szCs w:val="22"/>
                <w:lang w:val="en-US"/>
              </w:rPr>
            </w:pPr>
          </w:p>
          <w:p w:rsidR="00F129DB" w:rsidRPr="00A80345" w:rsidRDefault="00F129DB" w:rsidP="00FD1E71">
            <w:pPr>
              <w:spacing w:after="0"/>
              <w:jc w:val="left"/>
              <w:rPr>
                <w:rFonts w:ascii="Calibri" w:hAnsi="Calibri" w:cs="Calibri"/>
                <w:b/>
                <w:i/>
                <w:szCs w:val="22"/>
                <w:lang w:val="en-US"/>
              </w:rPr>
            </w:pPr>
          </w:p>
        </w:tc>
        <w:tc>
          <w:tcPr>
            <w:tcW w:w="145" w:type="pct"/>
            <w:tcBorders>
              <w:top w:val="single" w:sz="4" w:space="0" w:color="auto"/>
              <w:bottom w:val="single" w:sz="4" w:space="0" w:color="auto"/>
            </w:tcBorders>
          </w:tcPr>
          <w:p w:rsidR="00F129DB" w:rsidRDefault="00F129DB" w:rsidP="00FD1E71">
            <w:pPr>
              <w:jc w:val="center"/>
              <w:rPr>
                <w:rFonts w:ascii="Calibri" w:hAnsi="Calibri" w:cs="Calibri"/>
                <w:szCs w:val="22"/>
                <w:lang w:val="en-US"/>
              </w:rPr>
            </w:pPr>
          </w:p>
          <w:p w:rsidR="00F129DB" w:rsidRPr="00980E99" w:rsidRDefault="00F129DB" w:rsidP="00FD1E71">
            <w:pPr>
              <w:rPr>
                <w:rFonts w:ascii="Calibri" w:hAnsi="Calibri" w:cs="Calibri"/>
                <w:szCs w:val="22"/>
                <w:lang w:val="en-US"/>
              </w:rPr>
            </w:pPr>
            <w:r w:rsidRPr="00980E99">
              <w:rPr>
                <w:rFonts w:ascii="Calibri" w:hAnsi="Calibri" w:cs="Calibri"/>
                <w:szCs w:val="22"/>
                <w:lang w:val="en-US"/>
              </w:rPr>
              <w:t>X</w:t>
            </w:r>
          </w:p>
          <w:p w:rsidR="00F129DB" w:rsidRDefault="00F129DB" w:rsidP="00FD1E71">
            <w:pPr>
              <w:rPr>
                <w:rFonts w:ascii="Calibri" w:hAnsi="Calibri" w:cs="Calibri"/>
                <w:szCs w:val="22"/>
                <w:lang w:val="en-US"/>
              </w:rPr>
            </w:pPr>
          </w:p>
          <w:p w:rsidR="00F129DB" w:rsidRDefault="00F129DB" w:rsidP="00FD1E71">
            <w:pPr>
              <w:rPr>
                <w:rFonts w:ascii="Calibri" w:hAnsi="Calibri" w:cs="Calibri"/>
                <w:szCs w:val="22"/>
                <w:lang w:val="en-US"/>
              </w:rPr>
            </w:pPr>
          </w:p>
          <w:p w:rsidR="00F129DB" w:rsidRPr="00980E99" w:rsidRDefault="00F129DB" w:rsidP="00FD1E71">
            <w:pPr>
              <w:rPr>
                <w:rFonts w:ascii="Calibri" w:hAnsi="Calibri" w:cs="Calibri"/>
                <w:szCs w:val="22"/>
                <w:lang w:val="en-US"/>
              </w:rPr>
            </w:pPr>
          </w:p>
          <w:p w:rsidR="00F129DB" w:rsidRDefault="00F129DB" w:rsidP="00FD1E71">
            <w:pPr>
              <w:jc w:val="center"/>
              <w:rPr>
                <w:rFonts w:ascii="Calibri" w:hAnsi="Calibri" w:cs="Calibri"/>
                <w:szCs w:val="22"/>
                <w:lang w:val="en-US"/>
              </w:rPr>
            </w:pPr>
          </w:p>
          <w:p w:rsidR="00F129DB" w:rsidRDefault="00F129DB" w:rsidP="00FD1E71">
            <w:pPr>
              <w:jc w:val="center"/>
              <w:rPr>
                <w:rFonts w:ascii="Calibri" w:hAnsi="Calibri" w:cs="Calibri"/>
                <w:szCs w:val="22"/>
                <w:lang w:val="en-US"/>
              </w:rPr>
            </w:pPr>
          </w:p>
          <w:p w:rsidR="00F129DB" w:rsidRPr="00980E99" w:rsidRDefault="00F129DB" w:rsidP="00FD1E71">
            <w:pPr>
              <w:rPr>
                <w:rFonts w:ascii="Calibri" w:hAnsi="Calibri" w:cs="Calibri"/>
                <w:szCs w:val="22"/>
                <w:lang w:val="en-US"/>
              </w:rPr>
            </w:pPr>
          </w:p>
          <w:p w:rsidR="00F129DB" w:rsidRPr="00A80345" w:rsidRDefault="00F129DB" w:rsidP="00FD1E71">
            <w:pPr>
              <w:jc w:val="center"/>
              <w:rPr>
                <w:rFonts w:ascii="Calibri" w:hAnsi="Calibri" w:cs="Calibri"/>
                <w:szCs w:val="22"/>
                <w:lang w:val="en-US"/>
              </w:rPr>
            </w:pPr>
          </w:p>
        </w:tc>
        <w:tc>
          <w:tcPr>
            <w:tcW w:w="174" w:type="pct"/>
            <w:tcBorders>
              <w:top w:val="single" w:sz="4" w:space="0" w:color="auto"/>
              <w:bottom w:val="single" w:sz="4" w:space="0" w:color="auto"/>
            </w:tcBorders>
          </w:tcPr>
          <w:p w:rsidR="00F129DB" w:rsidRPr="00980E99" w:rsidRDefault="00F129DB" w:rsidP="00FD1E71">
            <w:pPr>
              <w:rPr>
                <w:rFonts w:ascii="Calibri" w:hAnsi="Calibri" w:cs="Calibri"/>
                <w:szCs w:val="22"/>
                <w:lang w:val="en-US"/>
              </w:rPr>
            </w:pPr>
          </w:p>
          <w:p w:rsidR="00F129DB" w:rsidRPr="00980E99" w:rsidRDefault="00F129DB" w:rsidP="00FD1E71">
            <w:pPr>
              <w:rPr>
                <w:rFonts w:ascii="Calibri" w:hAnsi="Calibri" w:cs="Calibri"/>
                <w:szCs w:val="22"/>
                <w:lang w:val="en-US"/>
              </w:rPr>
            </w:pPr>
            <w:r w:rsidRPr="00980E99">
              <w:rPr>
                <w:rFonts w:ascii="Calibri" w:hAnsi="Calibri" w:cs="Calibri"/>
                <w:szCs w:val="22"/>
                <w:lang w:val="en-US"/>
              </w:rPr>
              <w:t>X</w:t>
            </w:r>
          </w:p>
          <w:p w:rsidR="00F129DB" w:rsidRPr="00980E99" w:rsidRDefault="00F129DB" w:rsidP="00FD1E71">
            <w:pPr>
              <w:rPr>
                <w:rFonts w:ascii="Calibri" w:hAnsi="Calibri" w:cs="Calibri"/>
                <w:szCs w:val="22"/>
                <w:lang w:val="en-US"/>
              </w:rPr>
            </w:pPr>
          </w:p>
          <w:p w:rsidR="00F129DB" w:rsidRPr="00980E99" w:rsidRDefault="00F129DB" w:rsidP="00FD1E71">
            <w:pPr>
              <w:rPr>
                <w:rFonts w:ascii="Calibri" w:hAnsi="Calibri" w:cs="Calibri"/>
                <w:szCs w:val="22"/>
                <w:lang w:val="en-US"/>
              </w:rPr>
            </w:pPr>
          </w:p>
          <w:p w:rsidR="00F129DB" w:rsidRPr="00980E99" w:rsidRDefault="00F129DB" w:rsidP="00FD1E71">
            <w:pPr>
              <w:rPr>
                <w:rFonts w:ascii="Calibri" w:hAnsi="Calibri" w:cs="Calibri"/>
                <w:szCs w:val="22"/>
                <w:lang w:val="en-US"/>
              </w:rPr>
            </w:pPr>
          </w:p>
          <w:p w:rsidR="00F129DB" w:rsidRDefault="00F129DB" w:rsidP="00FD1E71">
            <w:pPr>
              <w:rPr>
                <w:rFonts w:ascii="Calibri" w:hAnsi="Calibri" w:cs="Calibri"/>
                <w:szCs w:val="22"/>
                <w:lang w:val="en-US"/>
              </w:rPr>
            </w:pPr>
          </w:p>
          <w:p w:rsidR="00F129DB" w:rsidRPr="00980E99" w:rsidRDefault="00F129DB" w:rsidP="00FD1E71">
            <w:pPr>
              <w:rPr>
                <w:rFonts w:ascii="Calibri" w:hAnsi="Calibri" w:cs="Calibri"/>
                <w:szCs w:val="22"/>
                <w:lang w:val="en-US"/>
              </w:rPr>
            </w:pPr>
          </w:p>
          <w:p w:rsidR="00F129DB" w:rsidRPr="00980E99" w:rsidRDefault="00F129DB" w:rsidP="00FD1E71">
            <w:pPr>
              <w:rPr>
                <w:rFonts w:ascii="Calibri" w:hAnsi="Calibri" w:cs="Calibri"/>
                <w:szCs w:val="22"/>
                <w:lang w:val="en-US"/>
              </w:rPr>
            </w:pPr>
          </w:p>
        </w:tc>
        <w:tc>
          <w:tcPr>
            <w:tcW w:w="146" w:type="pct"/>
            <w:tcBorders>
              <w:top w:val="single" w:sz="4" w:space="0" w:color="auto"/>
              <w:bottom w:val="single" w:sz="4" w:space="0" w:color="auto"/>
            </w:tcBorders>
          </w:tcPr>
          <w:p w:rsidR="00F129DB" w:rsidRPr="00980E99" w:rsidRDefault="00F129DB" w:rsidP="00FD1E71">
            <w:pPr>
              <w:jc w:val="center"/>
              <w:rPr>
                <w:rFonts w:ascii="Calibri" w:hAnsi="Calibri" w:cs="Calibri"/>
                <w:szCs w:val="22"/>
                <w:lang w:val="en-US"/>
              </w:rPr>
            </w:pPr>
          </w:p>
          <w:p w:rsidR="00F129DB" w:rsidRPr="00980E99" w:rsidRDefault="00F129DB" w:rsidP="00FD1E71">
            <w:pPr>
              <w:jc w:val="center"/>
              <w:rPr>
                <w:rFonts w:ascii="Calibri" w:hAnsi="Calibri" w:cs="Calibri"/>
                <w:szCs w:val="22"/>
                <w:lang w:val="en-US"/>
              </w:rPr>
            </w:pPr>
            <w:r w:rsidRPr="00980E99">
              <w:rPr>
                <w:rFonts w:ascii="Calibri" w:hAnsi="Calibri" w:cs="Calibri"/>
                <w:szCs w:val="22"/>
                <w:lang w:val="en-US"/>
              </w:rPr>
              <w:t>X</w:t>
            </w:r>
          </w:p>
          <w:p w:rsidR="00F129DB" w:rsidRPr="00980E99" w:rsidRDefault="00F129DB" w:rsidP="00FD1E71">
            <w:pPr>
              <w:jc w:val="center"/>
              <w:rPr>
                <w:rFonts w:ascii="Calibri" w:hAnsi="Calibri" w:cs="Calibri"/>
                <w:szCs w:val="22"/>
                <w:lang w:val="en-US"/>
              </w:rPr>
            </w:pPr>
          </w:p>
          <w:p w:rsidR="00F129DB" w:rsidRPr="00980E99" w:rsidRDefault="00F129DB" w:rsidP="00FD1E71">
            <w:pPr>
              <w:jc w:val="center"/>
              <w:rPr>
                <w:rFonts w:ascii="Calibri" w:hAnsi="Calibri" w:cs="Calibri"/>
                <w:szCs w:val="22"/>
                <w:lang w:val="en-US"/>
              </w:rPr>
            </w:pPr>
          </w:p>
          <w:p w:rsidR="00F129DB" w:rsidRPr="00980E99" w:rsidRDefault="00F129DB" w:rsidP="00FD1E71">
            <w:pPr>
              <w:rPr>
                <w:rFonts w:ascii="Calibri" w:hAnsi="Calibri" w:cs="Calibri"/>
                <w:szCs w:val="22"/>
                <w:lang w:val="en-US"/>
              </w:rPr>
            </w:pPr>
          </w:p>
          <w:p w:rsidR="00F129DB" w:rsidRDefault="00F129DB" w:rsidP="00FD1E71">
            <w:pPr>
              <w:rPr>
                <w:rFonts w:ascii="Calibri" w:hAnsi="Calibri" w:cs="Calibri"/>
                <w:szCs w:val="22"/>
                <w:lang w:val="en-US"/>
              </w:rPr>
            </w:pPr>
          </w:p>
          <w:p w:rsidR="00F129DB" w:rsidRPr="00980E99" w:rsidRDefault="00F129DB" w:rsidP="00FD1E71">
            <w:pPr>
              <w:rPr>
                <w:rFonts w:ascii="Calibri" w:hAnsi="Calibri" w:cs="Calibri"/>
                <w:szCs w:val="22"/>
                <w:lang w:val="en-US"/>
              </w:rPr>
            </w:pPr>
          </w:p>
          <w:p w:rsidR="00F129DB" w:rsidRPr="00980E99" w:rsidRDefault="00F129DB" w:rsidP="00FD1E71">
            <w:pPr>
              <w:rPr>
                <w:rFonts w:ascii="Calibri" w:hAnsi="Calibri" w:cs="Calibri"/>
                <w:szCs w:val="22"/>
                <w:lang w:val="en-US"/>
              </w:rPr>
            </w:pPr>
          </w:p>
        </w:tc>
        <w:tc>
          <w:tcPr>
            <w:tcW w:w="204" w:type="pct"/>
            <w:tcBorders>
              <w:top w:val="single" w:sz="4" w:space="0" w:color="auto"/>
              <w:bottom w:val="single" w:sz="4" w:space="0" w:color="auto"/>
            </w:tcBorders>
          </w:tcPr>
          <w:p w:rsidR="00F129DB" w:rsidRPr="00980E99" w:rsidRDefault="00F129DB" w:rsidP="00FD1E71">
            <w:pPr>
              <w:rPr>
                <w:rFonts w:ascii="Calibri" w:hAnsi="Calibri" w:cs="Calibri"/>
                <w:szCs w:val="22"/>
                <w:lang w:val="en-US"/>
              </w:rPr>
            </w:pPr>
          </w:p>
          <w:p w:rsidR="00F129DB" w:rsidRPr="00980E99" w:rsidRDefault="00F129DB" w:rsidP="00FD1E71">
            <w:pPr>
              <w:rPr>
                <w:rFonts w:ascii="Calibri" w:hAnsi="Calibri" w:cs="Calibri"/>
                <w:szCs w:val="22"/>
                <w:lang w:val="en-US"/>
              </w:rPr>
            </w:pPr>
            <w:r w:rsidRPr="00980E99">
              <w:rPr>
                <w:rFonts w:ascii="Calibri" w:hAnsi="Calibri" w:cs="Calibri"/>
                <w:szCs w:val="22"/>
                <w:lang w:val="en-US"/>
              </w:rPr>
              <w:t>X</w:t>
            </w:r>
          </w:p>
          <w:p w:rsidR="00F129DB" w:rsidRPr="00980E99" w:rsidRDefault="00F129DB" w:rsidP="00FD1E71">
            <w:pPr>
              <w:rPr>
                <w:rFonts w:ascii="Calibri" w:hAnsi="Calibri" w:cs="Calibri"/>
                <w:szCs w:val="22"/>
                <w:lang w:val="en-US"/>
              </w:rPr>
            </w:pPr>
          </w:p>
          <w:p w:rsidR="00F129DB" w:rsidRPr="00980E99" w:rsidRDefault="00F129DB" w:rsidP="00FD1E71">
            <w:pPr>
              <w:rPr>
                <w:rFonts w:ascii="Calibri" w:hAnsi="Calibri" w:cs="Calibri"/>
                <w:szCs w:val="22"/>
                <w:lang w:val="en-US"/>
              </w:rPr>
            </w:pPr>
          </w:p>
          <w:p w:rsidR="00F129DB" w:rsidRPr="00980E99" w:rsidRDefault="00F129DB" w:rsidP="00FD1E71">
            <w:pPr>
              <w:rPr>
                <w:rFonts w:ascii="Calibri" w:hAnsi="Calibri" w:cs="Calibri"/>
                <w:szCs w:val="22"/>
                <w:lang w:val="en-US"/>
              </w:rPr>
            </w:pPr>
            <w:r w:rsidRPr="00980E99">
              <w:rPr>
                <w:rFonts w:ascii="Calibri" w:hAnsi="Calibri" w:cs="Calibri"/>
                <w:szCs w:val="22"/>
                <w:lang w:val="en-US"/>
              </w:rPr>
              <w:t xml:space="preserve"> </w:t>
            </w:r>
          </w:p>
          <w:p w:rsidR="00F129DB" w:rsidRDefault="00F129DB" w:rsidP="00FD1E71">
            <w:pPr>
              <w:rPr>
                <w:rFonts w:ascii="Calibri" w:hAnsi="Calibri" w:cs="Calibri"/>
                <w:szCs w:val="22"/>
                <w:lang w:val="en-US"/>
              </w:rPr>
            </w:pPr>
          </w:p>
          <w:p w:rsidR="00F129DB" w:rsidRPr="00980E99" w:rsidRDefault="00F129DB" w:rsidP="00FD1E71">
            <w:pPr>
              <w:rPr>
                <w:rFonts w:ascii="Calibri" w:hAnsi="Calibri" w:cs="Calibri"/>
                <w:szCs w:val="22"/>
                <w:lang w:val="en-US"/>
              </w:rPr>
            </w:pPr>
          </w:p>
          <w:p w:rsidR="00F129DB" w:rsidRPr="00980E99" w:rsidRDefault="00F129DB" w:rsidP="00FD1E71">
            <w:pPr>
              <w:rPr>
                <w:rFonts w:ascii="Calibri" w:hAnsi="Calibri" w:cs="Calibri"/>
                <w:szCs w:val="22"/>
                <w:lang w:val="en-US"/>
              </w:rPr>
            </w:pPr>
          </w:p>
        </w:tc>
        <w:tc>
          <w:tcPr>
            <w:tcW w:w="669" w:type="pct"/>
            <w:vMerge/>
            <w:vAlign w:val="center"/>
          </w:tcPr>
          <w:p w:rsidR="00F129DB" w:rsidRPr="00A80345" w:rsidRDefault="00F129DB" w:rsidP="00FD1E71">
            <w:pPr>
              <w:jc w:val="left"/>
              <w:rPr>
                <w:rFonts w:ascii="Calibri" w:hAnsi="Calibri" w:cs="Calibri"/>
                <w:szCs w:val="22"/>
                <w:lang w:val="en-US"/>
              </w:rPr>
            </w:pPr>
          </w:p>
        </w:tc>
        <w:tc>
          <w:tcPr>
            <w:tcW w:w="351" w:type="pct"/>
            <w:tcBorders>
              <w:top w:val="single" w:sz="4" w:space="0" w:color="auto"/>
              <w:bottom w:val="single" w:sz="4" w:space="0" w:color="auto"/>
            </w:tcBorders>
          </w:tcPr>
          <w:p w:rsidR="00F129DB" w:rsidRPr="00A80345" w:rsidRDefault="006E19AE" w:rsidP="00FD1E71">
            <w:pPr>
              <w:jc w:val="center"/>
              <w:rPr>
                <w:rFonts w:ascii="Calibri" w:hAnsi="Calibri" w:cs="Calibri"/>
                <w:szCs w:val="22"/>
              </w:rPr>
            </w:pPr>
            <w:r>
              <w:rPr>
                <w:rFonts w:ascii="Calibri" w:hAnsi="Calibri" w:cs="Calibri"/>
                <w:szCs w:val="22"/>
                <w:lang w:val="en-US"/>
              </w:rPr>
              <w:t xml:space="preserve">Projects </w:t>
            </w:r>
            <w:r w:rsidR="00D67BAE">
              <w:rPr>
                <w:rFonts w:ascii="Calibri" w:hAnsi="Calibri" w:cs="Calibri"/>
                <w:szCs w:val="22"/>
                <w:lang w:val="en-US"/>
              </w:rPr>
              <w:t xml:space="preserve">budget </w:t>
            </w:r>
            <w:r w:rsidR="00F129DB">
              <w:rPr>
                <w:rFonts w:ascii="Calibri" w:hAnsi="Calibri" w:cs="Calibri"/>
                <w:szCs w:val="22"/>
                <w:lang w:val="en-US"/>
              </w:rPr>
              <w:t xml:space="preserve"> </w:t>
            </w:r>
          </w:p>
        </w:tc>
        <w:tc>
          <w:tcPr>
            <w:tcW w:w="583" w:type="pct"/>
            <w:tcBorders>
              <w:top w:val="single" w:sz="4" w:space="0" w:color="auto"/>
              <w:bottom w:val="single" w:sz="4" w:space="0" w:color="auto"/>
            </w:tcBorders>
          </w:tcPr>
          <w:p w:rsidR="00F129DB" w:rsidRDefault="00F129DB" w:rsidP="00FD1E71">
            <w:pPr>
              <w:spacing w:after="0"/>
              <w:jc w:val="left"/>
              <w:rPr>
                <w:rFonts w:ascii="Calibri" w:hAnsi="Calibri" w:cs="Calibri"/>
                <w:szCs w:val="22"/>
                <w:lang w:val="en-US"/>
              </w:rPr>
            </w:pPr>
          </w:p>
          <w:p w:rsidR="00F129DB" w:rsidRDefault="00B37675" w:rsidP="00FD1E71">
            <w:pPr>
              <w:spacing w:after="0"/>
              <w:jc w:val="left"/>
              <w:rPr>
                <w:rFonts w:ascii="Calibri" w:hAnsi="Calibri" w:cs="Calibri"/>
                <w:bCs/>
                <w:color w:val="7030A0"/>
                <w:szCs w:val="22"/>
                <w:lang w:val="en-US"/>
              </w:rPr>
            </w:pPr>
            <w:r>
              <w:rPr>
                <w:rFonts w:ascii="Calibri" w:hAnsi="Calibri" w:cs="Calibri"/>
                <w:szCs w:val="22"/>
                <w:lang w:val="en-US"/>
              </w:rPr>
              <w:t>C</w:t>
            </w:r>
            <w:r w:rsidR="003A5A75">
              <w:rPr>
                <w:rFonts w:ascii="Calibri" w:hAnsi="Calibri" w:cs="Calibri"/>
                <w:szCs w:val="22"/>
                <w:lang w:val="en-US"/>
              </w:rPr>
              <w:t>ontract</w:t>
            </w:r>
            <w:r>
              <w:rPr>
                <w:rFonts w:ascii="Calibri" w:hAnsi="Calibri" w:cs="Calibri"/>
                <w:szCs w:val="22"/>
                <w:lang w:val="en-US"/>
              </w:rPr>
              <w:t xml:space="preserve">/direct purchase </w:t>
            </w:r>
          </w:p>
          <w:p w:rsidR="00F129DB" w:rsidRDefault="00F129DB" w:rsidP="00FD1E71">
            <w:pPr>
              <w:spacing w:after="0"/>
              <w:jc w:val="left"/>
              <w:rPr>
                <w:rFonts w:ascii="Calibri" w:hAnsi="Calibri" w:cs="Calibri"/>
                <w:szCs w:val="22"/>
                <w:lang w:val="en-US"/>
              </w:rPr>
            </w:pPr>
          </w:p>
          <w:p w:rsidR="00A223DF" w:rsidRDefault="00A223DF" w:rsidP="00FD1E71">
            <w:pPr>
              <w:spacing w:after="0"/>
              <w:jc w:val="left"/>
              <w:rPr>
                <w:rFonts w:ascii="Calibri" w:hAnsi="Calibri" w:cs="Calibri"/>
                <w:szCs w:val="22"/>
                <w:lang w:val="en-US"/>
              </w:rPr>
            </w:pPr>
          </w:p>
          <w:p w:rsidR="00A223DF" w:rsidRPr="00AD0009" w:rsidRDefault="00A223DF" w:rsidP="00FD1E71">
            <w:pPr>
              <w:spacing w:after="0"/>
              <w:jc w:val="left"/>
              <w:rPr>
                <w:rFonts w:ascii="Calibri" w:hAnsi="Calibri" w:cs="Calibri"/>
                <w:szCs w:val="22"/>
                <w:lang w:val="en-US"/>
              </w:rPr>
            </w:pPr>
          </w:p>
        </w:tc>
        <w:tc>
          <w:tcPr>
            <w:tcW w:w="456" w:type="pct"/>
            <w:gridSpan w:val="2"/>
            <w:tcBorders>
              <w:top w:val="single" w:sz="4" w:space="0" w:color="auto"/>
              <w:bottom w:val="single" w:sz="4" w:space="0" w:color="auto"/>
            </w:tcBorders>
          </w:tcPr>
          <w:p w:rsidR="00F129DB" w:rsidRDefault="00F129DB" w:rsidP="00FD1E71">
            <w:pPr>
              <w:spacing w:after="0"/>
              <w:jc w:val="right"/>
              <w:rPr>
                <w:rFonts w:ascii="Calibri" w:hAnsi="Calibri" w:cs="Calibri"/>
                <w:b/>
                <w:szCs w:val="22"/>
                <w:lang w:val="en-US"/>
              </w:rPr>
            </w:pPr>
          </w:p>
          <w:p w:rsidR="00A223DF" w:rsidRDefault="00A223DF" w:rsidP="00FD1E71">
            <w:pPr>
              <w:spacing w:after="0"/>
              <w:jc w:val="right"/>
              <w:rPr>
                <w:rFonts w:ascii="Calibri" w:hAnsi="Calibri" w:cs="Calibri"/>
                <w:b/>
                <w:szCs w:val="22"/>
                <w:lang w:val="en-US"/>
              </w:rPr>
            </w:pPr>
          </w:p>
          <w:p w:rsidR="00A223DF" w:rsidRDefault="00A223DF" w:rsidP="00FD1E71">
            <w:pPr>
              <w:spacing w:after="0"/>
              <w:jc w:val="right"/>
              <w:rPr>
                <w:rFonts w:ascii="Calibri" w:hAnsi="Calibri" w:cs="Calibri"/>
                <w:b/>
                <w:szCs w:val="22"/>
                <w:lang w:val="en-US"/>
              </w:rPr>
            </w:pPr>
          </w:p>
          <w:p w:rsidR="00F129DB" w:rsidRPr="00E35E6E" w:rsidRDefault="00F129DB" w:rsidP="00FD1E71">
            <w:pPr>
              <w:spacing w:after="0"/>
              <w:jc w:val="right"/>
              <w:rPr>
                <w:rFonts w:ascii="Calibri" w:hAnsi="Calibri" w:cs="Calibri"/>
                <w:szCs w:val="22"/>
                <w:lang w:val="en-US"/>
              </w:rPr>
            </w:pPr>
          </w:p>
        </w:tc>
        <w:tc>
          <w:tcPr>
            <w:tcW w:w="441" w:type="pct"/>
          </w:tcPr>
          <w:p w:rsidR="00F129DB" w:rsidRPr="00E35E6E" w:rsidRDefault="00F129DB" w:rsidP="00FD1E71">
            <w:pPr>
              <w:spacing w:after="0"/>
              <w:jc w:val="right"/>
              <w:rPr>
                <w:rFonts w:ascii="Calibri" w:hAnsi="Calibri" w:cs="Calibri"/>
                <w:bCs/>
                <w:color w:val="7030A0"/>
                <w:szCs w:val="22"/>
                <w:lang w:val="en-US"/>
              </w:rPr>
            </w:pPr>
          </w:p>
          <w:p w:rsidR="00F129DB" w:rsidRPr="00E35E6E" w:rsidRDefault="00F129DB" w:rsidP="00FD1E71">
            <w:pPr>
              <w:spacing w:after="0"/>
              <w:jc w:val="right"/>
              <w:rPr>
                <w:rFonts w:ascii="Calibri" w:hAnsi="Calibri" w:cs="Calibri"/>
                <w:bCs/>
                <w:color w:val="7030A0"/>
                <w:szCs w:val="22"/>
                <w:lang w:val="en-US"/>
              </w:rPr>
            </w:pPr>
          </w:p>
        </w:tc>
      </w:tr>
      <w:tr w:rsidR="00B37675" w:rsidRPr="00A80345" w:rsidTr="00FD1E71">
        <w:trPr>
          <w:cantSplit/>
          <w:trHeight w:val="353"/>
        </w:trPr>
        <w:tc>
          <w:tcPr>
            <w:tcW w:w="725" w:type="pct"/>
            <w:vMerge/>
          </w:tcPr>
          <w:p w:rsidR="00B37675" w:rsidRPr="00B860A5" w:rsidRDefault="00B37675" w:rsidP="00FD1E71">
            <w:pPr>
              <w:tabs>
                <w:tab w:val="left" w:pos="1483"/>
              </w:tabs>
              <w:jc w:val="left"/>
              <w:rPr>
                <w:rFonts w:ascii="Calibri" w:hAnsi="Calibri" w:cs="Calibri"/>
                <w:sz w:val="20"/>
                <w:szCs w:val="20"/>
                <w:lang w:val="en-US"/>
              </w:rPr>
            </w:pPr>
          </w:p>
        </w:tc>
        <w:tc>
          <w:tcPr>
            <w:tcW w:w="3378" w:type="pct"/>
            <w:gridSpan w:val="8"/>
            <w:tcBorders>
              <w:top w:val="single" w:sz="4" w:space="0" w:color="auto"/>
              <w:bottom w:val="single" w:sz="4" w:space="0" w:color="auto"/>
            </w:tcBorders>
          </w:tcPr>
          <w:p w:rsidR="00B37675" w:rsidRDefault="00B37675" w:rsidP="00FD1E71">
            <w:pPr>
              <w:spacing w:after="0"/>
              <w:jc w:val="right"/>
              <w:rPr>
                <w:rFonts w:ascii="Calibri" w:hAnsi="Calibri" w:cs="Calibri"/>
                <w:szCs w:val="22"/>
                <w:lang w:val="en-US"/>
              </w:rPr>
            </w:pPr>
          </w:p>
        </w:tc>
        <w:tc>
          <w:tcPr>
            <w:tcW w:w="456" w:type="pct"/>
            <w:gridSpan w:val="2"/>
            <w:tcBorders>
              <w:top w:val="single" w:sz="4" w:space="0" w:color="auto"/>
              <w:bottom w:val="single" w:sz="4" w:space="0" w:color="auto"/>
            </w:tcBorders>
          </w:tcPr>
          <w:p w:rsidR="00B37675" w:rsidRDefault="000350EF" w:rsidP="00FD1E71">
            <w:pPr>
              <w:spacing w:after="0"/>
              <w:jc w:val="right"/>
              <w:rPr>
                <w:rFonts w:ascii="Calibri" w:hAnsi="Calibri" w:cs="Calibri"/>
                <w:b/>
                <w:szCs w:val="22"/>
                <w:lang w:val="en-US"/>
              </w:rPr>
            </w:pPr>
            <w:r>
              <w:rPr>
                <w:rFonts w:ascii="Calibri" w:hAnsi="Calibri" w:cs="Calibri"/>
                <w:b/>
                <w:szCs w:val="22"/>
                <w:lang w:val="en-US"/>
              </w:rPr>
              <w:t xml:space="preserve"> </w:t>
            </w:r>
          </w:p>
          <w:p w:rsidR="00B37675" w:rsidRPr="00E35E6E" w:rsidRDefault="00B37675" w:rsidP="00FD1E71">
            <w:pPr>
              <w:spacing w:after="0"/>
              <w:jc w:val="right"/>
              <w:rPr>
                <w:rFonts w:ascii="Calibri" w:hAnsi="Calibri" w:cs="Calibri"/>
                <w:bCs/>
                <w:color w:val="7030A0"/>
                <w:szCs w:val="22"/>
                <w:lang w:val="en-US"/>
              </w:rPr>
            </w:pPr>
          </w:p>
        </w:tc>
        <w:tc>
          <w:tcPr>
            <w:tcW w:w="441" w:type="pct"/>
            <w:tcBorders>
              <w:top w:val="single" w:sz="4" w:space="0" w:color="auto"/>
              <w:bottom w:val="single" w:sz="4" w:space="0" w:color="auto"/>
            </w:tcBorders>
          </w:tcPr>
          <w:p w:rsidR="00B37675" w:rsidRPr="00E35E6E" w:rsidRDefault="00B37675" w:rsidP="00FD1E71">
            <w:pPr>
              <w:spacing w:after="0"/>
              <w:jc w:val="right"/>
              <w:rPr>
                <w:rFonts w:ascii="Calibri" w:hAnsi="Calibri" w:cs="Calibri"/>
                <w:bCs/>
                <w:color w:val="7030A0"/>
                <w:szCs w:val="22"/>
                <w:lang w:val="en-US"/>
              </w:rPr>
            </w:pPr>
          </w:p>
        </w:tc>
      </w:tr>
      <w:tr w:rsidR="00257BAF" w:rsidRPr="0079065E" w:rsidTr="00FD1E71">
        <w:trPr>
          <w:cantSplit/>
          <w:trHeight w:val="90"/>
        </w:trPr>
        <w:tc>
          <w:tcPr>
            <w:tcW w:w="725" w:type="pct"/>
            <w:vMerge/>
          </w:tcPr>
          <w:p w:rsidR="00257BAF" w:rsidRPr="00B860A5" w:rsidRDefault="00257BAF" w:rsidP="00FD1E71">
            <w:pPr>
              <w:tabs>
                <w:tab w:val="left" w:pos="1483"/>
              </w:tabs>
              <w:jc w:val="left"/>
              <w:rPr>
                <w:rFonts w:ascii="Calibri" w:hAnsi="Calibri" w:cs="Calibri"/>
                <w:sz w:val="20"/>
                <w:szCs w:val="20"/>
                <w:lang w:val="en-US"/>
              </w:rPr>
            </w:pPr>
          </w:p>
        </w:tc>
        <w:tc>
          <w:tcPr>
            <w:tcW w:w="1106" w:type="pct"/>
            <w:tcBorders>
              <w:top w:val="single" w:sz="4" w:space="0" w:color="auto"/>
              <w:bottom w:val="single" w:sz="4" w:space="0" w:color="auto"/>
            </w:tcBorders>
          </w:tcPr>
          <w:p w:rsidR="00257BAF" w:rsidRPr="00A80345" w:rsidRDefault="00257BAF" w:rsidP="00FD1E71">
            <w:pPr>
              <w:jc w:val="left"/>
              <w:rPr>
                <w:rFonts w:ascii="Calibri" w:hAnsi="Calibri" w:cs="Calibri"/>
                <w:b/>
                <w:color w:val="171CF5"/>
                <w:szCs w:val="22"/>
                <w:lang w:val="en-US"/>
              </w:rPr>
            </w:pPr>
            <w:r w:rsidRPr="00A80345">
              <w:rPr>
                <w:rFonts w:ascii="Calibri" w:hAnsi="Calibri" w:cs="Calibri"/>
                <w:b/>
                <w:color w:val="171CF5"/>
                <w:szCs w:val="22"/>
                <w:lang w:val="en-US"/>
              </w:rPr>
              <w:t>Activity Result 2.</w:t>
            </w:r>
            <w:r>
              <w:rPr>
                <w:rFonts w:ascii="Calibri" w:hAnsi="Calibri" w:cs="Calibri"/>
                <w:b/>
                <w:color w:val="171CF5"/>
                <w:szCs w:val="22"/>
                <w:lang w:val="en-US"/>
              </w:rPr>
              <w:t>2</w:t>
            </w:r>
            <w:r w:rsidRPr="00A80345">
              <w:rPr>
                <w:rFonts w:ascii="Calibri" w:hAnsi="Calibri" w:cs="Calibri"/>
                <w:b/>
                <w:color w:val="171CF5"/>
                <w:szCs w:val="22"/>
                <w:lang w:val="en-US"/>
              </w:rPr>
              <w:t xml:space="preserve"> </w:t>
            </w:r>
          </w:p>
          <w:p w:rsidR="00257BAF" w:rsidRPr="00E7113D" w:rsidRDefault="00257BAF" w:rsidP="00FD1E71">
            <w:pPr>
              <w:spacing w:after="0"/>
              <w:jc w:val="left"/>
              <w:rPr>
                <w:rFonts w:ascii="Calibri" w:hAnsi="Calibri" w:cs="Calibri"/>
                <w:szCs w:val="22"/>
                <w:lang w:val="en-US"/>
              </w:rPr>
            </w:pPr>
            <w:r w:rsidRPr="00E7113D">
              <w:rPr>
                <w:rFonts w:ascii="Calibri" w:hAnsi="Calibri" w:cs="Calibri"/>
                <w:szCs w:val="22"/>
                <w:lang w:val="en-US"/>
              </w:rPr>
              <w:t>UNDP</w:t>
            </w:r>
            <w:r>
              <w:rPr>
                <w:rFonts w:ascii="Calibri" w:hAnsi="Calibri" w:cs="Calibri"/>
                <w:szCs w:val="22"/>
                <w:lang w:val="en-US"/>
              </w:rPr>
              <w:t xml:space="preserve"> activity is permanently broadcasted and communicated in Mass Media &amp; has vibrant social media work </w:t>
            </w:r>
          </w:p>
        </w:tc>
        <w:tc>
          <w:tcPr>
            <w:tcW w:w="145" w:type="pct"/>
            <w:tcBorders>
              <w:top w:val="single" w:sz="4" w:space="0" w:color="auto"/>
              <w:bottom w:val="single" w:sz="4" w:space="0" w:color="auto"/>
            </w:tcBorders>
          </w:tcPr>
          <w:p w:rsidR="00257BAF" w:rsidRDefault="00257BAF" w:rsidP="00FD1E71">
            <w:pPr>
              <w:jc w:val="center"/>
              <w:rPr>
                <w:rFonts w:ascii="Calibri" w:hAnsi="Calibri" w:cs="Calibri"/>
                <w:szCs w:val="22"/>
                <w:lang w:val="en-US"/>
              </w:rPr>
            </w:pPr>
          </w:p>
        </w:tc>
        <w:tc>
          <w:tcPr>
            <w:tcW w:w="174" w:type="pct"/>
            <w:tcBorders>
              <w:top w:val="single" w:sz="4" w:space="0" w:color="auto"/>
              <w:bottom w:val="single" w:sz="4" w:space="0" w:color="auto"/>
            </w:tcBorders>
          </w:tcPr>
          <w:p w:rsidR="00257BAF" w:rsidRPr="00E7113D" w:rsidRDefault="00257BAF" w:rsidP="00FD1E71">
            <w:pPr>
              <w:rPr>
                <w:rFonts w:ascii="Calibri" w:hAnsi="Calibri" w:cs="Calibri"/>
                <w:szCs w:val="22"/>
                <w:lang w:val="en-US"/>
              </w:rPr>
            </w:pPr>
          </w:p>
        </w:tc>
        <w:tc>
          <w:tcPr>
            <w:tcW w:w="146" w:type="pct"/>
            <w:tcBorders>
              <w:top w:val="single" w:sz="4" w:space="0" w:color="auto"/>
              <w:bottom w:val="single" w:sz="4" w:space="0" w:color="auto"/>
            </w:tcBorders>
          </w:tcPr>
          <w:p w:rsidR="00257BAF" w:rsidRPr="00E7113D" w:rsidRDefault="00257BAF" w:rsidP="00FD1E71">
            <w:pPr>
              <w:jc w:val="center"/>
              <w:rPr>
                <w:rFonts w:ascii="Calibri" w:hAnsi="Calibri" w:cs="Calibri"/>
                <w:szCs w:val="22"/>
                <w:lang w:val="en-US"/>
              </w:rPr>
            </w:pPr>
          </w:p>
        </w:tc>
        <w:tc>
          <w:tcPr>
            <w:tcW w:w="204" w:type="pct"/>
            <w:tcBorders>
              <w:top w:val="single" w:sz="4" w:space="0" w:color="auto"/>
              <w:bottom w:val="single" w:sz="4" w:space="0" w:color="auto"/>
            </w:tcBorders>
          </w:tcPr>
          <w:p w:rsidR="00257BAF" w:rsidRPr="00E7113D" w:rsidRDefault="00257BAF" w:rsidP="00FD1E71">
            <w:pPr>
              <w:rPr>
                <w:rFonts w:ascii="Calibri" w:hAnsi="Calibri" w:cs="Calibri"/>
                <w:szCs w:val="22"/>
                <w:lang w:val="en-US"/>
              </w:rPr>
            </w:pPr>
          </w:p>
        </w:tc>
        <w:tc>
          <w:tcPr>
            <w:tcW w:w="669" w:type="pct"/>
            <w:vMerge w:val="restart"/>
            <w:vAlign w:val="center"/>
          </w:tcPr>
          <w:p w:rsidR="00257BAF" w:rsidRPr="00A80345" w:rsidRDefault="00257BAF" w:rsidP="00FD1E71">
            <w:pPr>
              <w:spacing w:line="276" w:lineRule="auto"/>
              <w:jc w:val="left"/>
              <w:rPr>
                <w:rFonts w:ascii="Calibri" w:hAnsi="Calibri" w:cs="Calibri"/>
                <w:szCs w:val="22"/>
                <w:lang w:val="en-US"/>
              </w:rPr>
            </w:pPr>
            <w:r>
              <w:rPr>
                <w:rFonts w:ascii="Calibri" w:hAnsi="Calibri" w:cs="Calibri"/>
                <w:szCs w:val="22"/>
                <w:lang w:val="en-US"/>
              </w:rPr>
              <w:t xml:space="preserve">Communication unit </w:t>
            </w:r>
          </w:p>
          <w:p w:rsidR="00257BAF" w:rsidRPr="00A80345" w:rsidRDefault="00257BAF" w:rsidP="00FD1E71">
            <w:pPr>
              <w:jc w:val="left"/>
              <w:rPr>
                <w:rFonts w:ascii="Calibri" w:hAnsi="Calibri" w:cs="Calibri"/>
                <w:szCs w:val="22"/>
                <w:lang w:val="en-US"/>
              </w:rPr>
            </w:pPr>
          </w:p>
        </w:tc>
        <w:tc>
          <w:tcPr>
            <w:tcW w:w="351" w:type="pct"/>
            <w:tcBorders>
              <w:top w:val="single" w:sz="4" w:space="0" w:color="auto"/>
              <w:bottom w:val="single" w:sz="4" w:space="0" w:color="auto"/>
            </w:tcBorders>
          </w:tcPr>
          <w:p w:rsidR="00257BAF" w:rsidRDefault="00257BAF" w:rsidP="00FD1E71">
            <w:pPr>
              <w:jc w:val="center"/>
              <w:rPr>
                <w:rFonts w:ascii="Calibri" w:hAnsi="Calibri" w:cs="Calibri"/>
                <w:szCs w:val="22"/>
                <w:lang w:val="en-US"/>
              </w:rPr>
            </w:pPr>
          </w:p>
        </w:tc>
        <w:tc>
          <w:tcPr>
            <w:tcW w:w="583" w:type="pct"/>
            <w:tcBorders>
              <w:top w:val="single" w:sz="4" w:space="0" w:color="auto"/>
              <w:bottom w:val="single" w:sz="4" w:space="0" w:color="auto"/>
            </w:tcBorders>
          </w:tcPr>
          <w:p w:rsidR="00257BAF" w:rsidRDefault="00257BAF" w:rsidP="00FD1E71">
            <w:pPr>
              <w:spacing w:after="0"/>
              <w:jc w:val="left"/>
              <w:rPr>
                <w:rFonts w:ascii="Calibri" w:hAnsi="Calibri" w:cs="Calibri"/>
                <w:szCs w:val="22"/>
                <w:lang w:val="en-US"/>
              </w:rPr>
            </w:pPr>
          </w:p>
        </w:tc>
        <w:tc>
          <w:tcPr>
            <w:tcW w:w="456" w:type="pct"/>
            <w:gridSpan w:val="2"/>
            <w:tcBorders>
              <w:top w:val="single" w:sz="4" w:space="0" w:color="auto"/>
              <w:bottom w:val="single" w:sz="4" w:space="0" w:color="auto"/>
            </w:tcBorders>
          </w:tcPr>
          <w:p w:rsidR="00257BAF" w:rsidRDefault="00257BAF" w:rsidP="00FD1E71">
            <w:pPr>
              <w:spacing w:after="0"/>
              <w:jc w:val="right"/>
              <w:rPr>
                <w:rFonts w:ascii="Calibri" w:hAnsi="Calibri" w:cs="Calibri"/>
                <w:b/>
                <w:szCs w:val="22"/>
                <w:lang w:val="en-US"/>
              </w:rPr>
            </w:pPr>
          </w:p>
        </w:tc>
        <w:tc>
          <w:tcPr>
            <w:tcW w:w="441" w:type="pct"/>
          </w:tcPr>
          <w:p w:rsidR="00257BAF" w:rsidRPr="00E35E6E" w:rsidRDefault="00257BAF" w:rsidP="00FD1E71">
            <w:pPr>
              <w:spacing w:after="0"/>
              <w:jc w:val="right"/>
              <w:rPr>
                <w:rFonts w:ascii="Calibri" w:hAnsi="Calibri" w:cs="Calibri"/>
                <w:bCs/>
                <w:color w:val="7030A0"/>
                <w:szCs w:val="22"/>
                <w:lang w:val="en-US"/>
              </w:rPr>
            </w:pPr>
          </w:p>
        </w:tc>
      </w:tr>
      <w:tr w:rsidR="00257BAF" w:rsidRPr="00E7113D" w:rsidTr="00FD1E71">
        <w:trPr>
          <w:cantSplit/>
          <w:trHeight w:val="90"/>
        </w:trPr>
        <w:tc>
          <w:tcPr>
            <w:tcW w:w="725" w:type="pct"/>
            <w:vMerge/>
          </w:tcPr>
          <w:p w:rsidR="00257BAF" w:rsidRPr="00B860A5" w:rsidRDefault="00257BAF" w:rsidP="00FD1E71">
            <w:pPr>
              <w:tabs>
                <w:tab w:val="left" w:pos="1483"/>
              </w:tabs>
              <w:jc w:val="left"/>
              <w:rPr>
                <w:rFonts w:ascii="Calibri" w:hAnsi="Calibri" w:cs="Calibri"/>
                <w:sz w:val="20"/>
                <w:szCs w:val="20"/>
                <w:lang w:val="en-US"/>
              </w:rPr>
            </w:pPr>
          </w:p>
        </w:tc>
        <w:tc>
          <w:tcPr>
            <w:tcW w:w="1106" w:type="pct"/>
            <w:tcBorders>
              <w:top w:val="single" w:sz="4" w:space="0" w:color="auto"/>
              <w:bottom w:val="single" w:sz="4" w:space="0" w:color="auto"/>
            </w:tcBorders>
          </w:tcPr>
          <w:p w:rsidR="00257BAF" w:rsidRPr="00183842" w:rsidRDefault="00257BAF" w:rsidP="00FD1E71">
            <w:pPr>
              <w:spacing w:after="0"/>
              <w:jc w:val="left"/>
              <w:rPr>
                <w:rFonts w:ascii="Calibri" w:hAnsi="Calibri" w:cs="Calibri"/>
                <w:b/>
                <w:i/>
                <w:szCs w:val="22"/>
                <w:lang w:val="en-US"/>
              </w:rPr>
            </w:pPr>
            <w:r w:rsidRPr="00A80345">
              <w:rPr>
                <w:rFonts w:ascii="Calibri" w:hAnsi="Calibri" w:cs="Calibri"/>
                <w:b/>
                <w:i/>
                <w:szCs w:val="22"/>
                <w:lang w:val="en-US"/>
              </w:rPr>
              <w:t>Action 2.</w:t>
            </w:r>
            <w:r>
              <w:rPr>
                <w:rFonts w:ascii="Calibri" w:hAnsi="Calibri" w:cs="Calibri"/>
                <w:b/>
                <w:i/>
                <w:szCs w:val="22"/>
                <w:lang w:val="en-US"/>
              </w:rPr>
              <w:t>2</w:t>
            </w:r>
            <w:r w:rsidRPr="00A80345">
              <w:rPr>
                <w:rFonts w:ascii="Calibri" w:hAnsi="Calibri" w:cs="Calibri"/>
                <w:b/>
                <w:i/>
                <w:szCs w:val="22"/>
                <w:lang w:val="en-US"/>
              </w:rPr>
              <w:t>.</w:t>
            </w:r>
            <w:r w:rsidR="00334474" w:rsidRPr="005B0EB8">
              <w:rPr>
                <w:rFonts w:ascii="Calibri" w:hAnsi="Calibri" w:cs="Calibri"/>
                <w:szCs w:val="22"/>
                <w:lang w:val="en-US"/>
              </w:rPr>
              <w:t xml:space="preserve"> </w:t>
            </w:r>
            <w:r w:rsidRPr="00183842">
              <w:rPr>
                <w:rFonts w:ascii="Calibri" w:hAnsi="Calibri" w:cs="Calibri"/>
                <w:b/>
                <w:i/>
                <w:szCs w:val="22"/>
                <w:lang w:val="en-US"/>
              </w:rPr>
              <w:t>1</w:t>
            </w:r>
          </w:p>
          <w:p w:rsidR="00257BAF" w:rsidRDefault="00334474" w:rsidP="00FD1E71">
            <w:pPr>
              <w:spacing w:after="0"/>
              <w:jc w:val="left"/>
              <w:rPr>
                <w:rFonts w:ascii="Calibri" w:hAnsi="Calibri" w:cs="Calibri"/>
                <w:szCs w:val="22"/>
                <w:lang w:val="en-US"/>
              </w:rPr>
            </w:pPr>
            <w:r>
              <w:rPr>
                <w:rFonts w:ascii="Calibri" w:hAnsi="Calibri" w:cs="Calibri"/>
                <w:szCs w:val="22"/>
                <w:lang w:val="en-US"/>
              </w:rPr>
              <w:t>Discussions and</w:t>
            </w:r>
            <w:r w:rsidRPr="005B0EB8">
              <w:rPr>
                <w:rFonts w:ascii="Calibri" w:hAnsi="Calibri" w:cs="Calibri"/>
                <w:szCs w:val="22"/>
                <w:lang w:val="en-US"/>
              </w:rPr>
              <w:t xml:space="preserve"> promotion</w:t>
            </w:r>
            <w:r w:rsidRPr="00183842">
              <w:rPr>
                <w:rFonts w:ascii="Calibri" w:hAnsi="Calibri" w:cs="Calibri"/>
                <w:b/>
                <w:i/>
                <w:szCs w:val="22"/>
                <w:lang w:val="en-US"/>
              </w:rPr>
              <w:t xml:space="preserve"> </w:t>
            </w:r>
            <w:r>
              <w:rPr>
                <w:rFonts w:ascii="Calibri" w:hAnsi="Calibri" w:cs="Calibri"/>
                <w:szCs w:val="22"/>
                <w:lang w:val="en-US"/>
              </w:rPr>
              <w:t xml:space="preserve">of </w:t>
            </w:r>
            <w:r w:rsidR="00257BAF" w:rsidRPr="005B0EB8">
              <w:rPr>
                <w:rFonts w:ascii="Calibri" w:hAnsi="Calibri" w:cs="Calibri"/>
                <w:szCs w:val="22"/>
                <w:lang w:val="en-US"/>
              </w:rPr>
              <w:t>UNDP activity</w:t>
            </w:r>
            <w:r w:rsidR="00257BAF">
              <w:rPr>
                <w:rFonts w:ascii="Calibri" w:hAnsi="Calibri" w:cs="Calibri"/>
                <w:szCs w:val="22"/>
                <w:lang w:val="en-US"/>
              </w:rPr>
              <w:t xml:space="preserve"> results,</w:t>
            </w:r>
            <w:r w:rsidR="00257BAF" w:rsidRPr="005B0EB8">
              <w:rPr>
                <w:rFonts w:ascii="Calibri" w:hAnsi="Calibri" w:cs="Calibri"/>
                <w:szCs w:val="22"/>
                <w:lang w:val="en-US"/>
              </w:rPr>
              <w:t xml:space="preserve"> SDGs </w:t>
            </w:r>
            <w:r w:rsidR="00257BAF">
              <w:rPr>
                <w:rFonts w:ascii="Calibri" w:hAnsi="Calibri" w:cs="Calibri"/>
                <w:szCs w:val="22"/>
                <w:lang w:val="en-US"/>
              </w:rPr>
              <w:t>related information materials</w:t>
            </w:r>
            <w:r>
              <w:rPr>
                <w:lang w:val="en-US"/>
              </w:rPr>
              <w:t xml:space="preserve">, </w:t>
            </w:r>
            <w:r w:rsidRPr="00334474">
              <w:rPr>
                <w:rFonts w:ascii="Calibri" w:hAnsi="Calibri" w:cs="Calibri"/>
                <w:szCs w:val="22"/>
                <w:lang w:val="en-US"/>
              </w:rPr>
              <w:t xml:space="preserve">newspaper and </w:t>
            </w:r>
            <w:r w:rsidR="0063124B">
              <w:rPr>
                <w:rFonts w:ascii="Calibri" w:hAnsi="Calibri" w:cs="Calibri"/>
                <w:szCs w:val="22"/>
                <w:lang w:val="en-US"/>
              </w:rPr>
              <w:t>Kloop</w:t>
            </w:r>
            <w:r w:rsidRPr="00334474">
              <w:rPr>
                <w:rFonts w:ascii="Calibri" w:hAnsi="Calibri" w:cs="Calibri"/>
                <w:szCs w:val="22"/>
                <w:lang w:val="en-US"/>
              </w:rPr>
              <w:t xml:space="preserve"> subscription</w:t>
            </w:r>
            <w:r>
              <w:rPr>
                <w:rFonts w:ascii="Calibri" w:hAnsi="Calibri" w:cs="Calibri"/>
                <w:szCs w:val="22"/>
                <w:lang w:val="en-US"/>
              </w:rPr>
              <w:t xml:space="preserve">s, photo materials </w:t>
            </w:r>
            <w:r w:rsidR="00021B5C">
              <w:rPr>
                <w:rFonts w:ascii="Calibri" w:hAnsi="Calibri" w:cs="Calibri"/>
                <w:szCs w:val="22"/>
                <w:lang w:val="en-US"/>
              </w:rPr>
              <w:t>that equally represent women and men</w:t>
            </w:r>
            <w:r w:rsidR="0063124B">
              <w:rPr>
                <w:rFonts w:ascii="Calibri" w:hAnsi="Calibri" w:cs="Calibri"/>
                <w:szCs w:val="22"/>
                <w:lang w:val="en-US"/>
              </w:rPr>
              <w:t xml:space="preserve">. </w:t>
            </w:r>
          </w:p>
          <w:p w:rsidR="00FC4728" w:rsidRDefault="00FC4728" w:rsidP="00FD1E71">
            <w:pPr>
              <w:spacing w:after="0"/>
              <w:jc w:val="left"/>
              <w:rPr>
                <w:rFonts w:ascii="Calibri" w:hAnsi="Calibri" w:cs="Calibri"/>
                <w:szCs w:val="22"/>
                <w:lang w:val="en-US"/>
              </w:rPr>
            </w:pPr>
          </w:p>
          <w:p w:rsidR="00FC4728" w:rsidRDefault="00FC4728" w:rsidP="00FD1E71">
            <w:pPr>
              <w:spacing w:after="0"/>
              <w:jc w:val="left"/>
              <w:rPr>
                <w:rFonts w:ascii="Calibri" w:hAnsi="Calibri" w:cs="Calibri"/>
                <w:szCs w:val="22"/>
                <w:lang w:val="en-US"/>
              </w:rPr>
            </w:pPr>
          </w:p>
          <w:p w:rsidR="00FC4728" w:rsidRDefault="00FC4728" w:rsidP="00FD1E71">
            <w:pPr>
              <w:spacing w:after="0"/>
              <w:jc w:val="left"/>
              <w:rPr>
                <w:rFonts w:ascii="Calibri" w:hAnsi="Calibri" w:cs="Calibri"/>
                <w:szCs w:val="22"/>
                <w:lang w:val="en-US"/>
              </w:rPr>
            </w:pPr>
          </w:p>
          <w:p w:rsidR="00257BAF" w:rsidRPr="005B0EB8" w:rsidRDefault="00257BAF" w:rsidP="00FD1E71">
            <w:pPr>
              <w:spacing w:after="0"/>
              <w:jc w:val="left"/>
              <w:rPr>
                <w:rFonts w:ascii="Calibri" w:hAnsi="Calibri" w:cs="Calibri"/>
                <w:szCs w:val="22"/>
                <w:lang w:val="en-US"/>
              </w:rPr>
            </w:pPr>
            <w:r>
              <w:rPr>
                <w:rFonts w:ascii="Calibri" w:hAnsi="Calibri" w:cs="Calibri"/>
                <w:szCs w:val="22"/>
                <w:lang w:val="en-US"/>
              </w:rPr>
              <w:t xml:space="preserve"> </w:t>
            </w:r>
          </w:p>
        </w:tc>
        <w:tc>
          <w:tcPr>
            <w:tcW w:w="145" w:type="pct"/>
            <w:tcBorders>
              <w:top w:val="single" w:sz="4" w:space="0" w:color="auto"/>
              <w:bottom w:val="single" w:sz="4" w:space="0" w:color="auto"/>
            </w:tcBorders>
          </w:tcPr>
          <w:p w:rsidR="00257BAF" w:rsidRPr="00A223DF" w:rsidRDefault="00257BAF" w:rsidP="00FD1E71">
            <w:pPr>
              <w:rPr>
                <w:rFonts w:ascii="Calibri" w:hAnsi="Calibri" w:cs="Calibri"/>
                <w:sz w:val="20"/>
                <w:szCs w:val="22"/>
                <w:lang w:val="en-US"/>
              </w:rPr>
            </w:pPr>
            <w:r w:rsidRPr="00A223DF">
              <w:rPr>
                <w:rFonts w:ascii="Calibri" w:hAnsi="Calibri" w:cs="Calibri"/>
                <w:sz w:val="20"/>
                <w:szCs w:val="22"/>
                <w:lang w:val="en-US"/>
              </w:rPr>
              <w:t>X</w:t>
            </w:r>
          </w:p>
          <w:p w:rsidR="00257BAF" w:rsidRDefault="00257BAF" w:rsidP="00FD1E71">
            <w:pPr>
              <w:jc w:val="center"/>
              <w:rPr>
                <w:rFonts w:ascii="Calibri" w:hAnsi="Calibri" w:cs="Calibri"/>
                <w:szCs w:val="22"/>
                <w:lang w:val="en-US"/>
              </w:rPr>
            </w:pPr>
          </w:p>
        </w:tc>
        <w:tc>
          <w:tcPr>
            <w:tcW w:w="174" w:type="pct"/>
            <w:tcBorders>
              <w:top w:val="single" w:sz="4" w:space="0" w:color="auto"/>
              <w:bottom w:val="single" w:sz="4" w:space="0" w:color="auto"/>
            </w:tcBorders>
          </w:tcPr>
          <w:p w:rsidR="00257BAF" w:rsidRPr="00424811" w:rsidRDefault="00257BAF" w:rsidP="00FD1E71">
            <w:pPr>
              <w:jc w:val="center"/>
              <w:rPr>
                <w:rFonts w:ascii="Calibri" w:hAnsi="Calibri" w:cs="Calibri"/>
                <w:szCs w:val="22"/>
                <w:lang w:val="en-US"/>
              </w:rPr>
            </w:pPr>
            <w:r w:rsidRPr="00424811">
              <w:rPr>
                <w:rFonts w:ascii="Calibri" w:hAnsi="Calibri" w:cs="Calibri"/>
                <w:szCs w:val="22"/>
                <w:lang w:val="en-US"/>
              </w:rPr>
              <w:t>x</w:t>
            </w:r>
          </w:p>
        </w:tc>
        <w:tc>
          <w:tcPr>
            <w:tcW w:w="146" w:type="pct"/>
            <w:tcBorders>
              <w:top w:val="single" w:sz="4" w:space="0" w:color="auto"/>
              <w:bottom w:val="single" w:sz="4" w:space="0" w:color="auto"/>
            </w:tcBorders>
          </w:tcPr>
          <w:p w:rsidR="00257BAF" w:rsidRPr="00424811" w:rsidRDefault="00257BAF" w:rsidP="00FD1E71">
            <w:pPr>
              <w:rPr>
                <w:rFonts w:ascii="Calibri" w:hAnsi="Calibri" w:cs="Calibri"/>
                <w:szCs w:val="22"/>
                <w:lang w:val="en-US"/>
              </w:rPr>
            </w:pPr>
            <w:r w:rsidRPr="00424811">
              <w:rPr>
                <w:rFonts w:ascii="Calibri" w:hAnsi="Calibri" w:cs="Calibri"/>
                <w:szCs w:val="22"/>
                <w:lang w:val="en-US"/>
              </w:rPr>
              <w:t>x</w:t>
            </w:r>
          </w:p>
        </w:tc>
        <w:tc>
          <w:tcPr>
            <w:tcW w:w="204" w:type="pct"/>
            <w:tcBorders>
              <w:top w:val="single" w:sz="4" w:space="0" w:color="auto"/>
              <w:bottom w:val="single" w:sz="4" w:space="0" w:color="auto"/>
            </w:tcBorders>
          </w:tcPr>
          <w:p w:rsidR="00257BAF" w:rsidRPr="00424811" w:rsidRDefault="00257BAF" w:rsidP="00FD1E71">
            <w:pPr>
              <w:rPr>
                <w:rFonts w:ascii="Calibri" w:hAnsi="Calibri" w:cs="Calibri"/>
                <w:szCs w:val="22"/>
                <w:lang w:val="en-US"/>
              </w:rPr>
            </w:pPr>
            <w:r w:rsidRPr="00424811">
              <w:rPr>
                <w:rFonts w:ascii="Calibri" w:hAnsi="Calibri" w:cs="Calibri"/>
                <w:szCs w:val="22"/>
                <w:lang w:val="en-US"/>
              </w:rPr>
              <w:t>x</w:t>
            </w:r>
          </w:p>
        </w:tc>
        <w:tc>
          <w:tcPr>
            <w:tcW w:w="669" w:type="pct"/>
            <w:vMerge/>
            <w:vAlign w:val="center"/>
          </w:tcPr>
          <w:p w:rsidR="00257BAF" w:rsidRPr="00A80345" w:rsidRDefault="00257BAF" w:rsidP="00FD1E71">
            <w:pPr>
              <w:jc w:val="left"/>
              <w:rPr>
                <w:rFonts w:ascii="Calibri" w:hAnsi="Calibri" w:cs="Calibri"/>
                <w:szCs w:val="22"/>
                <w:lang w:val="en-US"/>
              </w:rPr>
            </w:pPr>
          </w:p>
        </w:tc>
        <w:tc>
          <w:tcPr>
            <w:tcW w:w="351" w:type="pct"/>
            <w:tcBorders>
              <w:top w:val="single" w:sz="4" w:space="0" w:color="auto"/>
              <w:bottom w:val="single" w:sz="4" w:space="0" w:color="auto"/>
            </w:tcBorders>
          </w:tcPr>
          <w:p w:rsidR="00257BAF" w:rsidRDefault="00D67BAE" w:rsidP="00FD1E71">
            <w:pPr>
              <w:jc w:val="center"/>
              <w:rPr>
                <w:rFonts w:ascii="Calibri" w:hAnsi="Calibri" w:cs="Calibri"/>
                <w:szCs w:val="22"/>
                <w:lang w:val="en-US"/>
              </w:rPr>
            </w:pPr>
            <w:r>
              <w:rPr>
                <w:rFonts w:ascii="Calibri" w:hAnsi="Calibri" w:cs="Calibri"/>
                <w:szCs w:val="22"/>
                <w:lang w:val="en-US"/>
              </w:rPr>
              <w:t>Communication</w:t>
            </w:r>
            <w:r w:rsidR="0063124B">
              <w:rPr>
                <w:rFonts w:ascii="Calibri" w:hAnsi="Calibri" w:cs="Calibri"/>
                <w:szCs w:val="22"/>
                <w:lang w:val="en-US"/>
              </w:rPr>
              <w:t>s/projects</w:t>
            </w:r>
            <w:r>
              <w:rPr>
                <w:rFonts w:ascii="Calibri" w:hAnsi="Calibri" w:cs="Calibri"/>
                <w:szCs w:val="22"/>
                <w:lang w:val="en-US"/>
              </w:rPr>
              <w:t xml:space="preserve"> budget</w:t>
            </w:r>
          </w:p>
        </w:tc>
        <w:tc>
          <w:tcPr>
            <w:tcW w:w="583" w:type="pct"/>
            <w:tcBorders>
              <w:top w:val="single" w:sz="4" w:space="0" w:color="auto"/>
              <w:bottom w:val="single" w:sz="4" w:space="0" w:color="auto"/>
            </w:tcBorders>
          </w:tcPr>
          <w:p w:rsidR="00257BAF" w:rsidRDefault="00257BAF" w:rsidP="00FD1E71">
            <w:pPr>
              <w:spacing w:after="0"/>
              <w:jc w:val="left"/>
              <w:rPr>
                <w:rFonts w:ascii="Calibri" w:hAnsi="Calibri" w:cs="Calibri"/>
                <w:szCs w:val="22"/>
                <w:lang w:val="en-US"/>
              </w:rPr>
            </w:pPr>
            <w:r>
              <w:rPr>
                <w:rFonts w:ascii="Calibri" w:hAnsi="Calibri" w:cs="Calibri"/>
                <w:szCs w:val="22"/>
                <w:lang w:val="en-US"/>
              </w:rPr>
              <w:t xml:space="preserve">Interviews/TV shows/articles/banners/publication stands/ </w:t>
            </w:r>
          </w:p>
          <w:p w:rsidR="00257BAF" w:rsidRDefault="00257BAF" w:rsidP="00FD1E71">
            <w:pPr>
              <w:spacing w:after="0"/>
              <w:jc w:val="left"/>
              <w:rPr>
                <w:rFonts w:ascii="Calibri" w:hAnsi="Calibri" w:cs="Calibri"/>
                <w:szCs w:val="22"/>
                <w:lang w:val="en-US"/>
              </w:rPr>
            </w:pPr>
            <w:r>
              <w:rPr>
                <w:rFonts w:ascii="Calibri" w:hAnsi="Calibri" w:cs="Calibri"/>
                <w:szCs w:val="22"/>
                <w:lang w:val="en-US"/>
              </w:rPr>
              <w:t>translation in Media resources</w:t>
            </w:r>
            <w:r w:rsidR="00334474">
              <w:rPr>
                <w:rFonts w:ascii="Calibri" w:hAnsi="Calibri" w:cs="Calibri"/>
                <w:szCs w:val="22"/>
                <w:lang w:val="en-US"/>
              </w:rPr>
              <w:t>/photographing/social media</w:t>
            </w:r>
            <w:r>
              <w:rPr>
                <w:rFonts w:ascii="Calibri" w:hAnsi="Calibri" w:cs="Calibri"/>
                <w:szCs w:val="22"/>
                <w:lang w:val="en-US"/>
              </w:rPr>
              <w:t xml:space="preserve"> </w:t>
            </w:r>
          </w:p>
        </w:tc>
        <w:tc>
          <w:tcPr>
            <w:tcW w:w="456" w:type="pct"/>
            <w:gridSpan w:val="2"/>
            <w:tcBorders>
              <w:top w:val="single" w:sz="4" w:space="0" w:color="auto"/>
              <w:bottom w:val="single" w:sz="4" w:space="0" w:color="auto"/>
            </w:tcBorders>
          </w:tcPr>
          <w:p w:rsidR="00257BAF" w:rsidRDefault="0063124B" w:rsidP="00A53A54">
            <w:pPr>
              <w:spacing w:after="0"/>
              <w:rPr>
                <w:rFonts w:ascii="Calibri" w:hAnsi="Calibri" w:cs="Calibri"/>
                <w:b/>
                <w:szCs w:val="22"/>
                <w:lang w:val="en-US"/>
              </w:rPr>
            </w:pPr>
            <w:r>
              <w:rPr>
                <w:rFonts w:ascii="Calibri" w:hAnsi="Calibri" w:cs="Calibri"/>
                <w:b/>
                <w:szCs w:val="22"/>
                <w:lang w:val="en-US"/>
              </w:rPr>
              <w:t>700</w:t>
            </w:r>
          </w:p>
          <w:p w:rsidR="00257BAF" w:rsidRDefault="00257BAF" w:rsidP="00FD1E71">
            <w:pPr>
              <w:spacing w:after="0"/>
              <w:jc w:val="right"/>
              <w:rPr>
                <w:rFonts w:ascii="Calibri" w:hAnsi="Calibri" w:cs="Calibri"/>
                <w:b/>
                <w:szCs w:val="22"/>
                <w:lang w:val="en-US"/>
              </w:rPr>
            </w:pPr>
          </w:p>
          <w:p w:rsidR="00257BAF" w:rsidRDefault="00257BAF" w:rsidP="00FD1E71">
            <w:pPr>
              <w:spacing w:after="0"/>
              <w:jc w:val="right"/>
              <w:rPr>
                <w:rFonts w:ascii="Calibri" w:hAnsi="Calibri" w:cs="Calibri"/>
                <w:b/>
                <w:szCs w:val="22"/>
                <w:lang w:val="en-US"/>
              </w:rPr>
            </w:pPr>
          </w:p>
        </w:tc>
        <w:tc>
          <w:tcPr>
            <w:tcW w:w="441" w:type="pct"/>
          </w:tcPr>
          <w:p w:rsidR="00257BAF" w:rsidRPr="00E35E6E" w:rsidRDefault="00257BAF" w:rsidP="00FD1E71">
            <w:pPr>
              <w:spacing w:after="0"/>
              <w:jc w:val="right"/>
              <w:rPr>
                <w:rFonts w:ascii="Calibri" w:hAnsi="Calibri" w:cs="Calibri"/>
                <w:bCs/>
                <w:color w:val="7030A0"/>
                <w:szCs w:val="22"/>
                <w:lang w:val="en-US"/>
              </w:rPr>
            </w:pPr>
          </w:p>
        </w:tc>
      </w:tr>
      <w:tr w:rsidR="0063124B" w:rsidRPr="00E7113D" w:rsidTr="00FD1E71">
        <w:trPr>
          <w:cantSplit/>
          <w:trHeight w:val="90"/>
        </w:trPr>
        <w:tc>
          <w:tcPr>
            <w:tcW w:w="725" w:type="pct"/>
            <w:vMerge/>
          </w:tcPr>
          <w:p w:rsidR="0063124B" w:rsidRPr="00B860A5" w:rsidRDefault="0063124B" w:rsidP="0063124B">
            <w:pPr>
              <w:tabs>
                <w:tab w:val="left" w:pos="1483"/>
              </w:tabs>
              <w:jc w:val="left"/>
              <w:rPr>
                <w:rFonts w:ascii="Calibri" w:hAnsi="Calibri" w:cs="Calibri"/>
                <w:sz w:val="20"/>
                <w:szCs w:val="20"/>
                <w:lang w:val="en-US"/>
              </w:rPr>
            </w:pPr>
          </w:p>
        </w:tc>
        <w:tc>
          <w:tcPr>
            <w:tcW w:w="1106" w:type="pct"/>
            <w:tcBorders>
              <w:top w:val="single" w:sz="4" w:space="0" w:color="auto"/>
              <w:bottom w:val="single" w:sz="4" w:space="0" w:color="auto"/>
            </w:tcBorders>
          </w:tcPr>
          <w:p w:rsidR="0063124B" w:rsidRDefault="0063124B" w:rsidP="0063124B">
            <w:pPr>
              <w:spacing w:after="0"/>
              <w:jc w:val="left"/>
              <w:rPr>
                <w:rFonts w:ascii="Calibri" w:hAnsi="Calibri" w:cs="Calibri"/>
                <w:szCs w:val="22"/>
                <w:lang w:val="en-US"/>
              </w:rPr>
            </w:pPr>
            <w:r w:rsidRPr="00A80345">
              <w:rPr>
                <w:rFonts w:ascii="Calibri" w:hAnsi="Calibri" w:cs="Calibri"/>
                <w:b/>
                <w:i/>
                <w:szCs w:val="22"/>
                <w:lang w:val="en-US"/>
              </w:rPr>
              <w:t>Action 2.</w:t>
            </w:r>
            <w:r>
              <w:rPr>
                <w:rFonts w:ascii="Calibri" w:hAnsi="Calibri" w:cs="Calibri"/>
                <w:b/>
                <w:i/>
                <w:szCs w:val="22"/>
                <w:lang w:val="en-US"/>
              </w:rPr>
              <w:t>2</w:t>
            </w:r>
            <w:r w:rsidRPr="00A80345">
              <w:rPr>
                <w:rFonts w:ascii="Calibri" w:hAnsi="Calibri" w:cs="Calibri"/>
                <w:b/>
                <w:i/>
                <w:szCs w:val="22"/>
                <w:lang w:val="en-US"/>
              </w:rPr>
              <w:t>.</w:t>
            </w:r>
            <w:r w:rsidRPr="0063124B">
              <w:rPr>
                <w:rFonts w:ascii="Calibri" w:hAnsi="Calibri" w:cs="Calibri"/>
                <w:b/>
                <w:i/>
                <w:szCs w:val="22"/>
                <w:lang w:val="en-US"/>
              </w:rPr>
              <w:t>2</w:t>
            </w:r>
          </w:p>
          <w:p w:rsidR="0063124B" w:rsidRDefault="0063124B" w:rsidP="0063124B">
            <w:pPr>
              <w:spacing w:after="0"/>
              <w:jc w:val="left"/>
              <w:rPr>
                <w:rFonts w:ascii="Calibri" w:hAnsi="Calibri" w:cs="Calibri"/>
                <w:szCs w:val="22"/>
                <w:lang w:val="en-US"/>
              </w:rPr>
            </w:pPr>
          </w:p>
          <w:p w:rsidR="00FD737A" w:rsidRDefault="0063124B" w:rsidP="0063124B">
            <w:pPr>
              <w:spacing w:after="0"/>
              <w:jc w:val="left"/>
              <w:rPr>
                <w:rFonts w:ascii="Calibri" w:hAnsi="Calibri" w:cs="Calibri"/>
                <w:szCs w:val="22"/>
                <w:lang w:val="en-US"/>
              </w:rPr>
            </w:pPr>
            <w:r>
              <w:rPr>
                <w:rFonts w:ascii="Calibri" w:hAnsi="Calibri" w:cs="Calibri"/>
                <w:szCs w:val="22"/>
                <w:lang w:val="en-US"/>
              </w:rPr>
              <w:t>Press-tours</w:t>
            </w:r>
            <w:r w:rsidR="00FD737A">
              <w:rPr>
                <w:rFonts w:ascii="Calibri" w:hAnsi="Calibri" w:cs="Calibri"/>
                <w:szCs w:val="22"/>
                <w:lang w:val="en-US"/>
              </w:rPr>
              <w:t xml:space="preserve"> </w:t>
            </w:r>
          </w:p>
          <w:p w:rsidR="00FD737A" w:rsidRDefault="00FD737A" w:rsidP="0063124B">
            <w:pPr>
              <w:spacing w:after="0"/>
              <w:jc w:val="left"/>
              <w:rPr>
                <w:rFonts w:ascii="Calibri" w:hAnsi="Calibri" w:cs="Calibri"/>
                <w:szCs w:val="22"/>
                <w:lang w:val="en-US"/>
              </w:rPr>
            </w:pPr>
          </w:p>
          <w:p w:rsidR="00FD737A" w:rsidRDefault="00FD737A" w:rsidP="0063124B">
            <w:pPr>
              <w:spacing w:after="0"/>
              <w:jc w:val="left"/>
              <w:rPr>
                <w:rFonts w:ascii="Calibri" w:hAnsi="Calibri" w:cs="Calibri"/>
                <w:szCs w:val="22"/>
                <w:lang w:val="en-US"/>
              </w:rPr>
            </w:pPr>
          </w:p>
          <w:p w:rsidR="0063124B" w:rsidRPr="00183842" w:rsidRDefault="00FD737A" w:rsidP="0063124B">
            <w:pPr>
              <w:spacing w:after="0"/>
              <w:jc w:val="left"/>
              <w:rPr>
                <w:rFonts w:ascii="Calibri" w:hAnsi="Calibri" w:cs="Calibri"/>
                <w:b/>
                <w:i/>
                <w:szCs w:val="22"/>
                <w:lang w:val="en-US"/>
              </w:rPr>
            </w:pPr>
            <w:r>
              <w:rPr>
                <w:rFonts w:ascii="Calibri" w:hAnsi="Calibri" w:cs="Calibri"/>
                <w:szCs w:val="22"/>
                <w:lang w:val="en-US"/>
              </w:rPr>
              <w:t>Media-monitoring Omnibus survey</w:t>
            </w:r>
          </w:p>
          <w:p w:rsidR="0063124B" w:rsidRPr="00A80345" w:rsidRDefault="0063124B" w:rsidP="0063124B">
            <w:pPr>
              <w:spacing w:after="0"/>
              <w:jc w:val="left"/>
              <w:rPr>
                <w:rFonts w:ascii="Calibri" w:hAnsi="Calibri" w:cs="Calibri"/>
                <w:b/>
                <w:i/>
                <w:szCs w:val="22"/>
                <w:lang w:val="en-US"/>
              </w:rPr>
            </w:pPr>
          </w:p>
        </w:tc>
        <w:tc>
          <w:tcPr>
            <w:tcW w:w="145" w:type="pct"/>
            <w:tcBorders>
              <w:top w:val="single" w:sz="4" w:space="0" w:color="auto"/>
              <w:bottom w:val="single" w:sz="4" w:space="0" w:color="auto"/>
            </w:tcBorders>
          </w:tcPr>
          <w:p w:rsidR="0063124B" w:rsidRPr="00A223DF" w:rsidRDefault="0063124B" w:rsidP="0063124B">
            <w:pPr>
              <w:rPr>
                <w:rFonts w:ascii="Calibri" w:hAnsi="Calibri" w:cs="Calibri"/>
                <w:sz w:val="20"/>
                <w:szCs w:val="22"/>
                <w:lang w:val="en-US"/>
              </w:rPr>
            </w:pPr>
            <w:r w:rsidRPr="00A223DF">
              <w:rPr>
                <w:rFonts w:ascii="Calibri" w:hAnsi="Calibri" w:cs="Calibri"/>
                <w:sz w:val="20"/>
                <w:szCs w:val="22"/>
                <w:lang w:val="en-US"/>
              </w:rPr>
              <w:t>X</w:t>
            </w:r>
          </w:p>
          <w:p w:rsidR="0063124B" w:rsidRPr="00A223DF" w:rsidRDefault="0063124B" w:rsidP="0063124B">
            <w:pPr>
              <w:rPr>
                <w:rFonts w:ascii="Calibri" w:hAnsi="Calibri" w:cs="Calibri"/>
                <w:sz w:val="20"/>
                <w:szCs w:val="22"/>
                <w:lang w:val="en-US"/>
              </w:rPr>
            </w:pPr>
          </w:p>
        </w:tc>
        <w:tc>
          <w:tcPr>
            <w:tcW w:w="174" w:type="pct"/>
            <w:tcBorders>
              <w:top w:val="single" w:sz="4" w:space="0" w:color="auto"/>
              <w:bottom w:val="single" w:sz="4" w:space="0" w:color="auto"/>
            </w:tcBorders>
          </w:tcPr>
          <w:p w:rsidR="0063124B" w:rsidRPr="00424811" w:rsidRDefault="0063124B" w:rsidP="0063124B">
            <w:pPr>
              <w:jc w:val="center"/>
              <w:rPr>
                <w:rFonts w:ascii="Calibri" w:hAnsi="Calibri" w:cs="Calibri"/>
                <w:szCs w:val="22"/>
                <w:lang w:val="en-US"/>
              </w:rPr>
            </w:pPr>
            <w:r w:rsidRPr="00424811">
              <w:rPr>
                <w:rFonts w:ascii="Calibri" w:hAnsi="Calibri" w:cs="Calibri"/>
                <w:szCs w:val="22"/>
                <w:lang w:val="en-US"/>
              </w:rPr>
              <w:t>x</w:t>
            </w:r>
          </w:p>
        </w:tc>
        <w:tc>
          <w:tcPr>
            <w:tcW w:w="146" w:type="pct"/>
            <w:tcBorders>
              <w:top w:val="single" w:sz="4" w:space="0" w:color="auto"/>
              <w:bottom w:val="single" w:sz="4" w:space="0" w:color="auto"/>
            </w:tcBorders>
          </w:tcPr>
          <w:p w:rsidR="0063124B" w:rsidRPr="00424811" w:rsidRDefault="0063124B" w:rsidP="0063124B">
            <w:pPr>
              <w:rPr>
                <w:rFonts w:ascii="Calibri" w:hAnsi="Calibri" w:cs="Calibri"/>
                <w:szCs w:val="22"/>
                <w:lang w:val="en-US"/>
              </w:rPr>
            </w:pPr>
            <w:r w:rsidRPr="00424811">
              <w:rPr>
                <w:rFonts w:ascii="Calibri" w:hAnsi="Calibri" w:cs="Calibri"/>
                <w:szCs w:val="22"/>
                <w:lang w:val="en-US"/>
              </w:rPr>
              <w:t>x</w:t>
            </w:r>
          </w:p>
        </w:tc>
        <w:tc>
          <w:tcPr>
            <w:tcW w:w="204" w:type="pct"/>
            <w:tcBorders>
              <w:top w:val="single" w:sz="4" w:space="0" w:color="auto"/>
              <w:bottom w:val="single" w:sz="4" w:space="0" w:color="auto"/>
            </w:tcBorders>
          </w:tcPr>
          <w:p w:rsidR="0063124B" w:rsidRPr="00424811" w:rsidRDefault="0063124B" w:rsidP="0063124B">
            <w:pPr>
              <w:rPr>
                <w:rFonts w:ascii="Calibri" w:hAnsi="Calibri" w:cs="Calibri"/>
                <w:szCs w:val="22"/>
                <w:lang w:val="en-US"/>
              </w:rPr>
            </w:pPr>
          </w:p>
        </w:tc>
        <w:tc>
          <w:tcPr>
            <w:tcW w:w="669" w:type="pct"/>
            <w:vMerge/>
            <w:vAlign w:val="center"/>
          </w:tcPr>
          <w:p w:rsidR="0063124B" w:rsidRPr="00A80345" w:rsidRDefault="0063124B" w:rsidP="0063124B">
            <w:pPr>
              <w:jc w:val="left"/>
              <w:rPr>
                <w:rFonts w:ascii="Calibri" w:hAnsi="Calibri" w:cs="Calibri"/>
                <w:szCs w:val="22"/>
                <w:lang w:val="en-US"/>
              </w:rPr>
            </w:pPr>
          </w:p>
        </w:tc>
        <w:tc>
          <w:tcPr>
            <w:tcW w:w="351" w:type="pct"/>
            <w:tcBorders>
              <w:top w:val="single" w:sz="4" w:space="0" w:color="auto"/>
              <w:bottom w:val="single" w:sz="4" w:space="0" w:color="auto"/>
            </w:tcBorders>
          </w:tcPr>
          <w:p w:rsidR="0063124B" w:rsidRDefault="0063124B" w:rsidP="0063124B">
            <w:pPr>
              <w:jc w:val="center"/>
              <w:rPr>
                <w:rFonts w:ascii="Calibri" w:hAnsi="Calibri" w:cs="Calibri"/>
                <w:szCs w:val="22"/>
                <w:lang w:val="en-US"/>
              </w:rPr>
            </w:pPr>
            <w:r>
              <w:rPr>
                <w:rFonts w:ascii="Calibri" w:hAnsi="Calibri" w:cs="Calibri"/>
                <w:szCs w:val="22"/>
                <w:lang w:val="en-US"/>
              </w:rPr>
              <w:t>Projects budget</w:t>
            </w:r>
          </w:p>
        </w:tc>
        <w:tc>
          <w:tcPr>
            <w:tcW w:w="583" w:type="pct"/>
            <w:tcBorders>
              <w:top w:val="single" w:sz="4" w:space="0" w:color="auto"/>
              <w:bottom w:val="single" w:sz="4" w:space="0" w:color="auto"/>
            </w:tcBorders>
          </w:tcPr>
          <w:p w:rsidR="0063124B" w:rsidRDefault="00FD737A" w:rsidP="0063124B">
            <w:pPr>
              <w:spacing w:after="0"/>
              <w:jc w:val="left"/>
              <w:rPr>
                <w:rFonts w:ascii="Calibri" w:hAnsi="Calibri" w:cs="Calibri"/>
                <w:szCs w:val="22"/>
                <w:lang w:val="en-US"/>
              </w:rPr>
            </w:pPr>
            <w:r>
              <w:rPr>
                <w:rFonts w:ascii="Calibri" w:hAnsi="Calibri" w:cs="Calibri"/>
                <w:szCs w:val="22"/>
                <w:lang w:val="en-US"/>
              </w:rPr>
              <w:t xml:space="preserve">Contract </w:t>
            </w:r>
          </w:p>
        </w:tc>
        <w:tc>
          <w:tcPr>
            <w:tcW w:w="456" w:type="pct"/>
            <w:gridSpan w:val="2"/>
            <w:tcBorders>
              <w:top w:val="single" w:sz="4" w:space="0" w:color="auto"/>
              <w:bottom w:val="single" w:sz="4" w:space="0" w:color="auto"/>
            </w:tcBorders>
          </w:tcPr>
          <w:p w:rsidR="00FD737A" w:rsidRDefault="00FD737A" w:rsidP="0063124B">
            <w:pPr>
              <w:spacing w:after="0"/>
              <w:jc w:val="right"/>
              <w:rPr>
                <w:rFonts w:ascii="Calibri" w:hAnsi="Calibri" w:cs="Calibri"/>
                <w:b/>
                <w:szCs w:val="22"/>
                <w:lang w:val="en-US"/>
              </w:rPr>
            </w:pPr>
          </w:p>
          <w:p w:rsidR="0063124B" w:rsidRDefault="00A53A54" w:rsidP="00A53A54">
            <w:pPr>
              <w:spacing w:after="0"/>
              <w:rPr>
                <w:rFonts w:ascii="Calibri" w:hAnsi="Calibri" w:cs="Calibri"/>
                <w:b/>
                <w:szCs w:val="22"/>
                <w:lang w:val="en-US"/>
              </w:rPr>
            </w:pPr>
            <w:r>
              <w:rPr>
                <w:rFonts w:ascii="Calibri" w:hAnsi="Calibri" w:cs="Calibri"/>
                <w:b/>
                <w:szCs w:val="22"/>
                <w:lang w:val="en-US"/>
              </w:rPr>
              <w:t>5</w:t>
            </w:r>
            <w:r w:rsidR="00FD737A">
              <w:rPr>
                <w:rFonts w:ascii="Calibri" w:hAnsi="Calibri" w:cs="Calibri"/>
                <w:b/>
                <w:szCs w:val="22"/>
                <w:lang w:val="en-US"/>
              </w:rPr>
              <w:t>800</w:t>
            </w:r>
          </w:p>
        </w:tc>
        <w:tc>
          <w:tcPr>
            <w:tcW w:w="441" w:type="pct"/>
          </w:tcPr>
          <w:p w:rsidR="0063124B" w:rsidRPr="00E35E6E" w:rsidRDefault="0063124B" w:rsidP="0063124B">
            <w:pPr>
              <w:spacing w:after="0"/>
              <w:jc w:val="right"/>
              <w:rPr>
                <w:rFonts w:ascii="Calibri" w:hAnsi="Calibri" w:cs="Calibri"/>
                <w:bCs/>
                <w:color w:val="7030A0"/>
                <w:szCs w:val="22"/>
                <w:lang w:val="en-US"/>
              </w:rPr>
            </w:pPr>
          </w:p>
        </w:tc>
      </w:tr>
      <w:tr w:rsidR="0063124B" w:rsidRPr="001A55A8" w:rsidTr="00FD1E71">
        <w:trPr>
          <w:cantSplit/>
          <w:trHeight w:val="90"/>
        </w:trPr>
        <w:tc>
          <w:tcPr>
            <w:tcW w:w="725" w:type="pct"/>
            <w:vMerge/>
          </w:tcPr>
          <w:p w:rsidR="0063124B" w:rsidRPr="00B860A5" w:rsidRDefault="0063124B" w:rsidP="0063124B">
            <w:pPr>
              <w:tabs>
                <w:tab w:val="left" w:pos="1483"/>
              </w:tabs>
              <w:jc w:val="left"/>
              <w:rPr>
                <w:rFonts w:ascii="Calibri" w:hAnsi="Calibri" w:cs="Calibri"/>
                <w:sz w:val="20"/>
                <w:szCs w:val="20"/>
                <w:lang w:val="en-US"/>
              </w:rPr>
            </w:pPr>
          </w:p>
        </w:tc>
        <w:tc>
          <w:tcPr>
            <w:tcW w:w="1106" w:type="pct"/>
            <w:tcBorders>
              <w:top w:val="single" w:sz="4" w:space="0" w:color="auto"/>
              <w:bottom w:val="single" w:sz="4" w:space="0" w:color="auto"/>
            </w:tcBorders>
          </w:tcPr>
          <w:p w:rsidR="0063124B" w:rsidRDefault="0063124B" w:rsidP="0063124B">
            <w:pPr>
              <w:spacing w:after="0"/>
              <w:jc w:val="left"/>
              <w:rPr>
                <w:rFonts w:ascii="Calibri" w:hAnsi="Calibri" w:cs="Calibri"/>
                <w:szCs w:val="22"/>
                <w:lang w:val="en-US"/>
              </w:rPr>
            </w:pPr>
          </w:p>
          <w:p w:rsidR="0063124B" w:rsidRPr="00A80345" w:rsidRDefault="0063124B" w:rsidP="0063124B">
            <w:pPr>
              <w:spacing w:after="0"/>
              <w:jc w:val="left"/>
              <w:rPr>
                <w:rFonts w:ascii="Calibri" w:hAnsi="Calibri" w:cs="Calibri"/>
                <w:b/>
                <w:i/>
                <w:szCs w:val="22"/>
                <w:lang w:val="en-US"/>
              </w:rPr>
            </w:pPr>
            <w:r>
              <w:rPr>
                <w:rFonts w:ascii="Calibri" w:hAnsi="Calibri" w:cs="Calibri"/>
                <w:szCs w:val="22"/>
                <w:lang w:val="en-US"/>
              </w:rPr>
              <w:t>UNDP corporate web-site blogs</w:t>
            </w:r>
          </w:p>
        </w:tc>
        <w:tc>
          <w:tcPr>
            <w:tcW w:w="145" w:type="pct"/>
            <w:tcBorders>
              <w:top w:val="single" w:sz="4" w:space="0" w:color="auto"/>
              <w:bottom w:val="single" w:sz="4" w:space="0" w:color="auto"/>
            </w:tcBorders>
          </w:tcPr>
          <w:p w:rsidR="0063124B" w:rsidRPr="00A223DF" w:rsidRDefault="0063124B" w:rsidP="0063124B">
            <w:pPr>
              <w:rPr>
                <w:rFonts w:ascii="Calibri" w:hAnsi="Calibri" w:cs="Calibri"/>
                <w:sz w:val="20"/>
                <w:szCs w:val="22"/>
                <w:lang w:val="en-US"/>
              </w:rPr>
            </w:pPr>
            <w:r w:rsidRPr="00A223DF">
              <w:rPr>
                <w:rFonts w:ascii="Calibri" w:hAnsi="Calibri" w:cs="Calibri"/>
                <w:sz w:val="20"/>
                <w:szCs w:val="22"/>
                <w:lang w:val="en-US"/>
              </w:rPr>
              <w:t>X</w:t>
            </w:r>
          </w:p>
          <w:p w:rsidR="0063124B" w:rsidRDefault="0063124B" w:rsidP="0063124B">
            <w:pPr>
              <w:jc w:val="center"/>
              <w:rPr>
                <w:rFonts w:ascii="Calibri" w:hAnsi="Calibri" w:cs="Calibri"/>
                <w:szCs w:val="22"/>
                <w:lang w:val="en-US"/>
              </w:rPr>
            </w:pPr>
          </w:p>
        </w:tc>
        <w:tc>
          <w:tcPr>
            <w:tcW w:w="174" w:type="pct"/>
            <w:tcBorders>
              <w:top w:val="single" w:sz="4" w:space="0" w:color="auto"/>
              <w:bottom w:val="single" w:sz="4" w:space="0" w:color="auto"/>
            </w:tcBorders>
          </w:tcPr>
          <w:p w:rsidR="0063124B" w:rsidRPr="00424811" w:rsidRDefault="0063124B" w:rsidP="0063124B">
            <w:pPr>
              <w:jc w:val="center"/>
              <w:rPr>
                <w:rFonts w:ascii="Calibri" w:hAnsi="Calibri" w:cs="Calibri"/>
                <w:szCs w:val="22"/>
                <w:lang w:val="en-US"/>
              </w:rPr>
            </w:pPr>
            <w:r w:rsidRPr="00424811">
              <w:rPr>
                <w:rFonts w:ascii="Calibri" w:hAnsi="Calibri" w:cs="Calibri"/>
                <w:szCs w:val="22"/>
                <w:lang w:val="en-US"/>
              </w:rPr>
              <w:t>x</w:t>
            </w:r>
          </w:p>
        </w:tc>
        <w:tc>
          <w:tcPr>
            <w:tcW w:w="146" w:type="pct"/>
            <w:tcBorders>
              <w:top w:val="single" w:sz="4" w:space="0" w:color="auto"/>
              <w:bottom w:val="single" w:sz="4" w:space="0" w:color="auto"/>
            </w:tcBorders>
          </w:tcPr>
          <w:p w:rsidR="0063124B" w:rsidRPr="00424811" w:rsidRDefault="0063124B" w:rsidP="0063124B">
            <w:pPr>
              <w:rPr>
                <w:rFonts w:ascii="Calibri" w:hAnsi="Calibri" w:cs="Calibri"/>
                <w:szCs w:val="22"/>
                <w:lang w:val="en-US"/>
              </w:rPr>
            </w:pPr>
            <w:r w:rsidRPr="00424811">
              <w:rPr>
                <w:rFonts w:ascii="Calibri" w:hAnsi="Calibri" w:cs="Calibri"/>
                <w:szCs w:val="22"/>
                <w:lang w:val="en-US"/>
              </w:rPr>
              <w:t>x</w:t>
            </w:r>
          </w:p>
        </w:tc>
        <w:tc>
          <w:tcPr>
            <w:tcW w:w="204" w:type="pct"/>
            <w:tcBorders>
              <w:top w:val="single" w:sz="4" w:space="0" w:color="auto"/>
              <w:bottom w:val="single" w:sz="4" w:space="0" w:color="auto"/>
            </w:tcBorders>
          </w:tcPr>
          <w:p w:rsidR="0063124B" w:rsidRPr="00424811" w:rsidRDefault="0063124B" w:rsidP="0063124B">
            <w:pPr>
              <w:rPr>
                <w:rFonts w:ascii="Calibri" w:hAnsi="Calibri" w:cs="Calibri"/>
                <w:szCs w:val="22"/>
                <w:lang w:val="en-US"/>
              </w:rPr>
            </w:pPr>
            <w:r w:rsidRPr="00424811">
              <w:rPr>
                <w:rFonts w:ascii="Calibri" w:hAnsi="Calibri" w:cs="Calibri"/>
                <w:szCs w:val="22"/>
                <w:lang w:val="en-US"/>
              </w:rPr>
              <w:t>x</w:t>
            </w:r>
          </w:p>
        </w:tc>
        <w:tc>
          <w:tcPr>
            <w:tcW w:w="669" w:type="pct"/>
            <w:vMerge/>
            <w:vAlign w:val="center"/>
          </w:tcPr>
          <w:p w:rsidR="0063124B" w:rsidRPr="00A80345" w:rsidRDefault="0063124B" w:rsidP="0063124B">
            <w:pPr>
              <w:jc w:val="left"/>
              <w:rPr>
                <w:rFonts w:ascii="Calibri" w:hAnsi="Calibri" w:cs="Calibri"/>
                <w:szCs w:val="22"/>
                <w:lang w:val="en-US"/>
              </w:rPr>
            </w:pPr>
          </w:p>
        </w:tc>
        <w:tc>
          <w:tcPr>
            <w:tcW w:w="351" w:type="pct"/>
            <w:tcBorders>
              <w:top w:val="single" w:sz="4" w:space="0" w:color="auto"/>
              <w:bottom w:val="single" w:sz="4" w:space="0" w:color="auto"/>
            </w:tcBorders>
          </w:tcPr>
          <w:p w:rsidR="0063124B" w:rsidRDefault="0063124B" w:rsidP="0063124B">
            <w:pPr>
              <w:jc w:val="center"/>
              <w:rPr>
                <w:rFonts w:ascii="Calibri" w:hAnsi="Calibri" w:cs="Calibri"/>
                <w:szCs w:val="22"/>
                <w:lang w:val="en-US"/>
              </w:rPr>
            </w:pPr>
          </w:p>
        </w:tc>
        <w:tc>
          <w:tcPr>
            <w:tcW w:w="583" w:type="pct"/>
            <w:tcBorders>
              <w:top w:val="single" w:sz="4" w:space="0" w:color="auto"/>
              <w:bottom w:val="single" w:sz="4" w:space="0" w:color="auto"/>
            </w:tcBorders>
          </w:tcPr>
          <w:p w:rsidR="0063124B" w:rsidRDefault="0063124B" w:rsidP="0063124B">
            <w:pPr>
              <w:spacing w:after="0"/>
              <w:jc w:val="left"/>
              <w:rPr>
                <w:rFonts w:ascii="Calibri" w:hAnsi="Calibri" w:cs="Calibri"/>
                <w:szCs w:val="22"/>
                <w:lang w:val="en-US"/>
              </w:rPr>
            </w:pPr>
          </w:p>
        </w:tc>
        <w:tc>
          <w:tcPr>
            <w:tcW w:w="456" w:type="pct"/>
            <w:gridSpan w:val="2"/>
            <w:tcBorders>
              <w:top w:val="single" w:sz="4" w:space="0" w:color="auto"/>
              <w:bottom w:val="single" w:sz="4" w:space="0" w:color="auto"/>
            </w:tcBorders>
          </w:tcPr>
          <w:p w:rsidR="0063124B" w:rsidRDefault="0063124B" w:rsidP="0063124B">
            <w:pPr>
              <w:spacing w:after="0"/>
              <w:rPr>
                <w:rFonts w:ascii="Calibri" w:hAnsi="Calibri" w:cs="Calibri"/>
                <w:b/>
                <w:szCs w:val="22"/>
                <w:lang w:val="en-US"/>
              </w:rPr>
            </w:pPr>
          </w:p>
        </w:tc>
        <w:tc>
          <w:tcPr>
            <w:tcW w:w="441" w:type="pct"/>
          </w:tcPr>
          <w:p w:rsidR="0063124B" w:rsidRPr="00E35E6E" w:rsidRDefault="0063124B" w:rsidP="0063124B">
            <w:pPr>
              <w:spacing w:after="0"/>
              <w:jc w:val="right"/>
              <w:rPr>
                <w:rFonts w:ascii="Calibri" w:hAnsi="Calibri" w:cs="Calibri"/>
                <w:bCs/>
                <w:color w:val="7030A0"/>
                <w:szCs w:val="22"/>
                <w:lang w:val="en-US"/>
              </w:rPr>
            </w:pPr>
          </w:p>
        </w:tc>
      </w:tr>
      <w:tr w:rsidR="0063124B" w:rsidRPr="001A55A8" w:rsidTr="00FD1E71">
        <w:trPr>
          <w:cantSplit/>
          <w:trHeight w:val="90"/>
        </w:trPr>
        <w:tc>
          <w:tcPr>
            <w:tcW w:w="725" w:type="pct"/>
            <w:vMerge/>
          </w:tcPr>
          <w:p w:rsidR="0063124B" w:rsidRPr="00B860A5" w:rsidRDefault="0063124B" w:rsidP="0063124B">
            <w:pPr>
              <w:tabs>
                <w:tab w:val="left" w:pos="1483"/>
              </w:tabs>
              <w:jc w:val="left"/>
              <w:rPr>
                <w:rFonts w:ascii="Calibri" w:hAnsi="Calibri" w:cs="Calibri"/>
                <w:sz w:val="20"/>
                <w:szCs w:val="20"/>
                <w:lang w:val="en-US"/>
              </w:rPr>
            </w:pPr>
          </w:p>
        </w:tc>
        <w:tc>
          <w:tcPr>
            <w:tcW w:w="3378" w:type="pct"/>
            <w:gridSpan w:val="8"/>
            <w:tcBorders>
              <w:top w:val="single" w:sz="4" w:space="0" w:color="auto"/>
              <w:bottom w:val="single" w:sz="4" w:space="0" w:color="auto"/>
            </w:tcBorders>
          </w:tcPr>
          <w:p w:rsidR="0063124B" w:rsidRDefault="0063124B" w:rsidP="0063124B">
            <w:pPr>
              <w:spacing w:after="0"/>
              <w:jc w:val="right"/>
              <w:rPr>
                <w:rFonts w:ascii="Calibri" w:hAnsi="Calibri" w:cs="Calibri"/>
                <w:szCs w:val="22"/>
                <w:lang w:val="en-US"/>
              </w:rPr>
            </w:pPr>
            <w:r w:rsidRPr="00257BAF">
              <w:rPr>
                <w:rFonts w:ascii="Calibri" w:hAnsi="Calibri" w:cs="Calibri"/>
                <w:b/>
                <w:szCs w:val="22"/>
                <w:highlight w:val="green"/>
                <w:lang w:val="en-US"/>
              </w:rPr>
              <w:t>Subtotal</w:t>
            </w:r>
          </w:p>
        </w:tc>
        <w:tc>
          <w:tcPr>
            <w:tcW w:w="456" w:type="pct"/>
            <w:gridSpan w:val="2"/>
            <w:tcBorders>
              <w:top w:val="single" w:sz="4" w:space="0" w:color="auto"/>
              <w:bottom w:val="single" w:sz="4" w:space="0" w:color="auto"/>
            </w:tcBorders>
          </w:tcPr>
          <w:p w:rsidR="0063124B" w:rsidRPr="00A53A54" w:rsidRDefault="00A53A54" w:rsidP="0063124B">
            <w:pPr>
              <w:spacing w:after="0"/>
              <w:jc w:val="right"/>
              <w:rPr>
                <w:rFonts w:ascii="Calibri" w:hAnsi="Calibri" w:cs="Calibri"/>
                <w:b/>
                <w:bCs/>
                <w:color w:val="7030A0"/>
                <w:szCs w:val="22"/>
                <w:lang w:val="en-US"/>
              </w:rPr>
            </w:pPr>
            <w:r w:rsidRPr="00A53A54">
              <w:rPr>
                <w:rFonts w:ascii="Calibri" w:hAnsi="Calibri" w:cs="Calibri"/>
                <w:b/>
                <w:bCs/>
                <w:color w:val="000000" w:themeColor="text1"/>
                <w:szCs w:val="22"/>
                <w:lang w:val="en-US"/>
              </w:rPr>
              <w:t>700</w:t>
            </w:r>
          </w:p>
        </w:tc>
        <w:tc>
          <w:tcPr>
            <w:tcW w:w="441" w:type="pct"/>
            <w:tcBorders>
              <w:top w:val="single" w:sz="4" w:space="0" w:color="auto"/>
              <w:bottom w:val="single" w:sz="4" w:space="0" w:color="auto"/>
            </w:tcBorders>
          </w:tcPr>
          <w:p w:rsidR="0063124B" w:rsidRPr="00E35E6E" w:rsidRDefault="00A53A54" w:rsidP="0063124B">
            <w:pPr>
              <w:spacing w:after="0"/>
              <w:jc w:val="right"/>
              <w:rPr>
                <w:rFonts w:ascii="Calibri" w:hAnsi="Calibri" w:cs="Calibri"/>
                <w:bCs/>
                <w:color w:val="7030A0"/>
                <w:szCs w:val="22"/>
                <w:lang w:val="en-US"/>
              </w:rPr>
            </w:pPr>
            <w:r>
              <w:rPr>
                <w:rFonts w:ascii="Calibri" w:hAnsi="Calibri" w:cs="Calibri"/>
                <w:b/>
                <w:szCs w:val="22"/>
                <w:lang w:val="en-US"/>
              </w:rPr>
              <w:t>5800</w:t>
            </w:r>
          </w:p>
        </w:tc>
      </w:tr>
      <w:tr w:rsidR="0063124B" w:rsidRPr="0079065E" w:rsidTr="00FD1E71">
        <w:trPr>
          <w:cantSplit/>
          <w:trHeight w:val="90"/>
        </w:trPr>
        <w:tc>
          <w:tcPr>
            <w:tcW w:w="725" w:type="pct"/>
          </w:tcPr>
          <w:p w:rsidR="0063124B" w:rsidRPr="00B860A5" w:rsidRDefault="0063124B" w:rsidP="0063124B">
            <w:pPr>
              <w:jc w:val="left"/>
              <w:rPr>
                <w:rFonts w:ascii="Calibri" w:hAnsi="Calibri" w:cs="Calibri"/>
                <w:sz w:val="20"/>
                <w:szCs w:val="20"/>
                <w:lang w:val="en-US"/>
              </w:rPr>
            </w:pPr>
            <w:r w:rsidRPr="00B860A5">
              <w:rPr>
                <w:rFonts w:ascii="Calibri" w:hAnsi="Calibri" w:cs="Calibri"/>
                <w:b/>
                <w:color w:val="171CF5"/>
                <w:sz w:val="20"/>
                <w:szCs w:val="20"/>
                <w:lang w:val="en-US"/>
              </w:rPr>
              <w:t>Activity Result 3</w:t>
            </w:r>
          </w:p>
        </w:tc>
        <w:tc>
          <w:tcPr>
            <w:tcW w:w="1106" w:type="pct"/>
            <w:tcBorders>
              <w:top w:val="single" w:sz="4" w:space="0" w:color="auto"/>
              <w:bottom w:val="single" w:sz="4" w:space="0" w:color="auto"/>
            </w:tcBorders>
          </w:tcPr>
          <w:p w:rsidR="0063124B" w:rsidRPr="003F4710" w:rsidRDefault="0063124B" w:rsidP="0063124B">
            <w:pPr>
              <w:jc w:val="left"/>
              <w:rPr>
                <w:rFonts w:ascii="Calibri" w:hAnsi="Calibri" w:cs="Calibri"/>
                <w:b/>
                <w:color w:val="171CF5"/>
                <w:szCs w:val="22"/>
                <w:lang w:val="en-US"/>
              </w:rPr>
            </w:pPr>
          </w:p>
        </w:tc>
        <w:tc>
          <w:tcPr>
            <w:tcW w:w="145" w:type="pct"/>
            <w:tcBorders>
              <w:top w:val="single" w:sz="4" w:space="0" w:color="auto"/>
              <w:bottom w:val="single" w:sz="4" w:space="0" w:color="auto"/>
            </w:tcBorders>
          </w:tcPr>
          <w:p w:rsidR="0063124B" w:rsidRDefault="0063124B" w:rsidP="0063124B">
            <w:pPr>
              <w:jc w:val="center"/>
              <w:rPr>
                <w:rFonts w:ascii="Calibri" w:hAnsi="Calibri" w:cs="Calibri"/>
                <w:szCs w:val="22"/>
                <w:lang w:val="en-US"/>
              </w:rPr>
            </w:pPr>
          </w:p>
        </w:tc>
        <w:tc>
          <w:tcPr>
            <w:tcW w:w="174" w:type="pct"/>
            <w:tcBorders>
              <w:top w:val="single" w:sz="4" w:space="0" w:color="auto"/>
              <w:bottom w:val="single" w:sz="4" w:space="0" w:color="auto"/>
            </w:tcBorders>
          </w:tcPr>
          <w:p w:rsidR="0063124B" w:rsidRPr="00424811" w:rsidRDefault="0063124B" w:rsidP="0063124B">
            <w:pPr>
              <w:jc w:val="center"/>
              <w:rPr>
                <w:rFonts w:ascii="Calibri" w:hAnsi="Calibri" w:cs="Calibri"/>
                <w:szCs w:val="22"/>
                <w:lang w:val="en-US"/>
              </w:rPr>
            </w:pPr>
          </w:p>
        </w:tc>
        <w:tc>
          <w:tcPr>
            <w:tcW w:w="146" w:type="pct"/>
            <w:tcBorders>
              <w:top w:val="single" w:sz="4" w:space="0" w:color="auto"/>
              <w:bottom w:val="single" w:sz="4" w:space="0" w:color="auto"/>
            </w:tcBorders>
          </w:tcPr>
          <w:p w:rsidR="0063124B" w:rsidRPr="00424811" w:rsidRDefault="0063124B" w:rsidP="0063124B">
            <w:pPr>
              <w:rPr>
                <w:rFonts w:ascii="Calibri" w:hAnsi="Calibri" w:cs="Calibri"/>
                <w:szCs w:val="22"/>
                <w:lang w:val="en-US"/>
              </w:rPr>
            </w:pPr>
          </w:p>
        </w:tc>
        <w:tc>
          <w:tcPr>
            <w:tcW w:w="204" w:type="pct"/>
            <w:tcBorders>
              <w:top w:val="single" w:sz="4" w:space="0" w:color="auto"/>
              <w:bottom w:val="single" w:sz="4" w:space="0" w:color="auto"/>
            </w:tcBorders>
          </w:tcPr>
          <w:p w:rsidR="0063124B" w:rsidRPr="00424811" w:rsidRDefault="0063124B" w:rsidP="0063124B">
            <w:pPr>
              <w:rPr>
                <w:rFonts w:ascii="Calibri" w:hAnsi="Calibri" w:cs="Calibri"/>
                <w:szCs w:val="22"/>
                <w:lang w:val="en-US"/>
              </w:rPr>
            </w:pPr>
          </w:p>
        </w:tc>
        <w:tc>
          <w:tcPr>
            <w:tcW w:w="669" w:type="pct"/>
            <w:vAlign w:val="center"/>
          </w:tcPr>
          <w:p w:rsidR="0063124B" w:rsidRPr="00A80345" w:rsidRDefault="0063124B" w:rsidP="0063124B">
            <w:pPr>
              <w:jc w:val="left"/>
              <w:rPr>
                <w:rFonts w:ascii="Calibri" w:hAnsi="Calibri" w:cs="Calibri"/>
                <w:szCs w:val="22"/>
                <w:lang w:val="en-US"/>
              </w:rPr>
            </w:pPr>
          </w:p>
        </w:tc>
        <w:tc>
          <w:tcPr>
            <w:tcW w:w="351" w:type="pct"/>
            <w:tcBorders>
              <w:top w:val="single" w:sz="4" w:space="0" w:color="auto"/>
              <w:bottom w:val="single" w:sz="4" w:space="0" w:color="auto"/>
            </w:tcBorders>
          </w:tcPr>
          <w:p w:rsidR="0063124B" w:rsidRDefault="0063124B" w:rsidP="0063124B">
            <w:pPr>
              <w:jc w:val="center"/>
              <w:rPr>
                <w:rFonts w:ascii="Calibri" w:hAnsi="Calibri" w:cs="Calibri"/>
                <w:szCs w:val="22"/>
                <w:lang w:val="en-US"/>
              </w:rPr>
            </w:pPr>
          </w:p>
        </w:tc>
        <w:tc>
          <w:tcPr>
            <w:tcW w:w="583" w:type="pct"/>
            <w:tcBorders>
              <w:top w:val="single" w:sz="4" w:space="0" w:color="auto"/>
              <w:bottom w:val="single" w:sz="4" w:space="0" w:color="auto"/>
            </w:tcBorders>
          </w:tcPr>
          <w:p w:rsidR="0063124B" w:rsidRPr="000A239B" w:rsidRDefault="0063124B" w:rsidP="0063124B">
            <w:pPr>
              <w:spacing w:after="0"/>
              <w:jc w:val="left"/>
              <w:rPr>
                <w:rFonts w:ascii="Calibri" w:hAnsi="Calibri" w:cs="Calibri"/>
                <w:b/>
                <w:szCs w:val="22"/>
                <w:lang w:val="en-US"/>
              </w:rPr>
            </w:pPr>
          </w:p>
        </w:tc>
        <w:tc>
          <w:tcPr>
            <w:tcW w:w="456" w:type="pct"/>
            <w:gridSpan w:val="2"/>
            <w:tcBorders>
              <w:top w:val="single" w:sz="4" w:space="0" w:color="auto"/>
              <w:bottom w:val="single" w:sz="4" w:space="0" w:color="auto"/>
            </w:tcBorders>
          </w:tcPr>
          <w:p w:rsidR="0063124B" w:rsidRDefault="0063124B" w:rsidP="0063124B">
            <w:pPr>
              <w:spacing w:after="0"/>
              <w:jc w:val="right"/>
              <w:rPr>
                <w:rFonts w:ascii="Calibri" w:hAnsi="Calibri" w:cs="Calibri"/>
                <w:b/>
                <w:szCs w:val="22"/>
                <w:lang w:val="en-US"/>
              </w:rPr>
            </w:pPr>
          </w:p>
        </w:tc>
        <w:tc>
          <w:tcPr>
            <w:tcW w:w="441" w:type="pct"/>
          </w:tcPr>
          <w:p w:rsidR="0063124B" w:rsidRPr="00E35E6E" w:rsidRDefault="0063124B" w:rsidP="0063124B">
            <w:pPr>
              <w:spacing w:after="0"/>
              <w:jc w:val="right"/>
              <w:rPr>
                <w:rFonts w:ascii="Calibri" w:hAnsi="Calibri" w:cs="Calibri"/>
                <w:bCs/>
                <w:color w:val="7030A0"/>
                <w:szCs w:val="22"/>
                <w:lang w:val="en-US"/>
              </w:rPr>
            </w:pPr>
          </w:p>
        </w:tc>
      </w:tr>
      <w:tr w:rsidR="0063124B" w:rsidRPr="00473B1E" w:rsidTr="00FD1E71">
        <w:trPr>
          <w:cantSplit/>
          <w:trHeight w:val="90"/>
        </w:trPr>
        <w:tc>
          <w:tcPr>
            <w:tcW w:w="725" w:type="pct"/>
            <w:vMerge w:val="restart"/>
          </w:tcPr>
          <w:p w:rsidR="0063124B" w:rsidRPr="00B860A5" w:rsidRDefault="0063124B" w:rsidP="0063124B">
            <w:pPr>
              <w:tabs>
                <w:tab w:val="left" w:pos="1483"/>
              </w:tabs>
              <w:jc w:val="left"/>
              <w:rPr>
                <w:rFonts w:ascii="Calibri" w:hAnsi="Calibri" w:cs="Calibri"/>
                <w:sz w:val="20"/>
                <w:szCs w:val="20"/>
                <w:lang w:val="en-US"/>
              </w:rPr>
            </w:pPr>
          </w:p>
          <w:p w:rsidR="0063124B" w:rsidRPr="00B860A5" w:rsidRDefault="0063124B" w:rsidP="0063124B">
            <w:pPr>
              <w:tabs>
                <w:tab w:val="left" w:pos="1483"/>
              </w:tabs>
              <w:spacing w:after="0"/>
              <w:jc w:val="left"/>
              <w:rPr>
                <w:rFonts w:ascii="Calibri" w:hAnsi="Calibri" w:cs="Calibri"/>
                <w:sz w:val="20"/>
                <w:szCs w:val="20"/>
                <w:lang w:val="en-US"/>
              </w:rPr>
            </w:pPr>
            <w:r w:rsidRPr="00B860A5">
              <w:rPr>
                <w:rFonts w:ascii="Calibri" w:hAnsi="Calibri" w:cs="Calibri"/>
                <w:b/>
                <w:sz w:val="20"/>
                <w:szCs w:val="20"/>
                <w:lang w:val="en-US"/>
              </w:rPr>
              <w:t xml:space="preserve">Output 3 </w:t>
            </w:r>
          </w:p>
          <w:p w:rsidR="0063124B" w:rsidRPr="00B860A5" w:rsidRDefault="0063124B" w:rsidP="0063124B">
            <w:pPr>
              <w:tabs>
                <w:tab w:val="left" w:pos="1483"/>
              </w:tabs>
              <w:jc w:val="left"/>
              <w:rPr>
                <w:rFonts w:ascii="Calibri" w:hAnsi="Calibri" w:cs="Calibri"/>
                <w:sz w:val="20"/>
                <w:szCs w:val="20"/>
                <w:lang w:val="en-US"/>
              </w:rPr>
            </w:pPr>
            <w:r w:rsidRPr="008E26DB">
              <w:rPr>
                <w:rFonts w:ascii="Calibri" w:hAnsi="Calibri" w:cs="Calibri"/>
                <w:sz w:val="20"/>
                <w:szCs w:val="20"/>
                <w:lang w:val="en-US"/>
              </w:rPr>
              <w:t>Effective client and results oriented</w:t>
            </w:r>
            <w:r>
              <w:rPr>
                <w:rFonts w:ascii="Calibri" w:hAnsi="Calibri" w:cs="Calibri"/>
                <w:sz w:val="20"/>
                <w:szCs w:val="20"/>
                <w:lang w:val="en-US"/>
              </w:rPr>
              <w:t>, gender-sensitive</w:t>
            </w:r>
            <w:r w:rsidRPr="008E26DB">
              <w:rPr>
                <w:rFonts w:ascii="Calibri" w:hAnsi="Calibri" w:cs="Calibri"/>
                <w:sz w:val="20"/>
                <w:szCs w:val="20"/>
                <w:lang w:val="en-US"/>
              </w:rPr>
              <w:t xml:space="preserve"> UNDP communication network.</w:t>
            </w:r>
          </w:p>
          <w:p w:rsidR="0063124B" w:rsidRPr="00B860A5" w:rsidRDefault="0063124B" w:rsidP="0063124B">
            <w:pPr>
              <w:tabs>
                <w:tab w:val="left" w:pos="1483"/>
              </w:tabs>
              <w:jc w:val="left"/>
              <w:rPr>
                <w:rFonts w:ascii="Calibri" w:hAnsi="Calibri" w:cs="Calibri"/>
                <w:sz w:val="20"/>
                <w:szCs w:val="20"/>
                <w:lang w:val="en-US"/>
              </w:rPr>
            </w:pPr>
          </w:p>
          <w:p w:rsidR="0063124B" w:rsidRPr="00B860A5" w:rsidRDefault="0063124B" w:rsidP="0063124B">
            <w:pPr>
              <w:widowControl w:val="0"/>
              <w:tabs>
                <w:tab w:val="left" w:pos="1483"/>
              </w:tabs>
              <w:rPr>
                <w:rFonts w:ascii="Calibri" w:hAnsi="Calibri" w:cs="Calibri"/>
                <w:b/>
                <w:bCs/>
                <w:i/>
                <w:sz w:val="20"/>
                <w:szCs w:val="20"/>
                <w:lang w:val="en-US"/>
              </w:rPr>
            </w:pPr>
            <w:r w:rsidRPr="00B860A5">
              <w:rPr>
                <w:rFonts w:ascii="Calibri" w:hAnsi="Calibri" w:cs="Calibri"/>
                <w:b/>
                <w:bCs/>
                <w:i/>
                <w:sz w:val="20"/>
                <w:szCs w:val="20"/>
                <w:lang w:val="en-US"/>
              </w:rPr>
              <w:t>Baseline:</w:t>
            </w:r>
          </w:p>
          <w:p w:rsidR="0063124B" w:rsidRPr="00F129DB" w:rsidRDefault="0063124B" w:rsidP="0063124B">
            <w:pPr>
              <w:widowControl w:val="0"/>
              <w:tabs>
                <w:tab w:val="left" w:pos="1483"/>
              </w:tabs>
              <w:jc w:val="left"/>
              <w:rPr>
                <w:rFonts w:ascii="Calibri" w:hAnsi="Calibri" w:cs="Calibri"/>
                <w:bCs/>
                <w:sz w:val="20"/>
                <w:szCs w:val="20"/>
                <w:lang w:val="en-US"/>
              </w:rPr>
            </w:pPr>
            <w:r w:rsidRPr="00F129DB">
              <w:rPr>
                <w:rFonts w:ascii="Calibri" w:hAnsi="Calibri" w:cs="Calibri"/>
                <w:bCs/>
                <w:sz w:val="20"/>
                <w:szCs w:val="20"/>
                <w:lang w:val="en-US"/>
              </w:rPr>
              <w:t xml:space="preserve">The network with national partners needs to be improved and regularly sustained.  </w:t>
            </w:r>
          </w:p>
          <w:p w:rsidR="0063124B" w:rsidRPr="00B860A5" w:rsidRDefault="0063124B" w:rsidP="0063124B">
            <w:pPr>
              <w:widowControl w:val="0"/>
              <w:tabs>
                <w:tab w:val="left" w:pos="1483"/>
              </w:tabs>
              <w:rPr>
                <w:rFonts w:ascii="Calibri" w:hAnsi="Calibri" w:cs="Calibri"/>
                <w:bCs/>
                <w:i/>
                <w:sz w:val="20"/>
                <w:szCs w:val="20"/>
                <w:lang w:val="en-US"/>
              </w:rPr>
            </w:pPr>
          </w:p>
          <w:p w:rsidR="0063124B" w:rsidRPr="00B860A5" w:rsidRDefault="0063124B" w:rsidP="0063124B">
            <w:pPr>
              <w:tabs>
                <w:tab w:val="left" w:pos="1483"/>
              </w:tabs>
              <w:spacing w:after="0"/>
              <w:rPr>
                <w:rFonts w:ascii="Calibri" w:hAnsi="Calibri" w:cs="Calibri"/>
                <w:bCs/>
                <w:iCs/>
                <w:sz w:val="20"/>
                <w:szCs w:val="20"/>
                <w:lang w:val="en-US"/>
              </w:rPr>
            </w:pPr>
            <w:r w:rsidRPr="00B860A5">
              <w:rPr>
                <w:rFonts w:ascii="Calibri" w:hAnsi="Calibri" w:cs="Calibri"/>
                <w:b/>
                <w:bCs/>
                <w:i/>
                <w:iCs/>
                <w:sz w:val="20"/>
                <w:szCs w:val="20"/>
                <w:lang w:val="en-US"/>
              </w:rPr>
              <w:t>Indicators:</w:t>
            </w:r>
            <w:r w:rsidRPr="00B860A5">
              <w:rPr>
                <w:rFonts w:ascii="Calibri" w:hAnsi="Calibri" w:cs="Calibri"/>
                <w:bCs/>
                <w:iCs/>
                <w:sz w:val="20"/>
                <w:szCs w:val="20"/>
                <w:lang w:val="en-US"/>
              </w:rPr>
              <w:t xml:space="preserve"> </w:t>
            </w:r>
          </w:p>
          <w:p w:rsidR="0063124B" w:rsidRPr="00B860A5" w:rsidRDefault="0063124B" w:rsidP="0063124B">
            <w:pPr>
              <w:pStyle w:val="ListParagraph"/>
              <w:numPr>
                <w:ilvl w:val="0"/>
                <w:numId w:val="27"/>
              </w:numPr>
              <w:tabs>
                <w:tab w:val="left" w:pos="1483"/>
              </w:tabs>
              <w:spacing w:after="0"/>
              <w:ind w:left="247" w:hanging="247"/>
              <w:jc w:val="left"/>
              <w:rPr>
                <w:rFonts w:ascii="Calibri" w:hAnsi="Calibri" w:cs="Calibri"/>
                <w:sz w:val="20"/>
                <w:szCs w:val="20"/>
                <w:lang w:val="en-US"/>
              </w:rPr>
            </w:pPr>
            <w:r w:rsidRPr="00B860A5">
              <w:rPr>
                <w:rFonts w:ascii="Calibri" w:hAnsi="Calibri" w:cs="Calibri"/>
                <w:sz w:val="20"/>
                <w:szCs w:val="20"/>
                <w:lang w:val="en-US"/>
              </w:rPr>
              <w:t xml:space="preserve">The range of national partners of UNDP Kyrgyz Republic is widened in academic, innovation, media spheres    </w:t>
            </w:r>
          </w:p>
          <w:p w:rsidR="0063124B" w:rsidRPr="00B860A5" w:rsidRDefault="0063124B" w:rsidP="0063124B">
            <w:pPr>
              <w:widowControl w:val="0"/>
              <w:tabs>
                <w:tab w:val="left" w:pos="1483"/>
              </w:tabs>
              <w:rPr>
                <w:rFonts w:ascii="Calibri" w:hAnsi="Calibri" w:cs="Calibri"/>
                <w:bCs/>
                <w:i/>
                <w:sz w:val="20"/>
                <w:szCs w:val="20"/>
                <w:lang w:val="en-US"/>
              </w:rPr>
            </w:pPr>
          </w:p>
          <w:p w:rsidR="0063124B" w:rsidRPr="00B860A5" w:rsidRDefault="0063124B" w:rsidP="0063124B">
            <w:pPr>
              <w:pStyle w:val="ListParagraph"/>
              <w:spacing w:after="0"/>
              <w:ind w:left="247" w:hanging="247"/>
              <w:jc w:val="left"/>
              <w:rPr>
                <w:rFonts w:ascii="Calibri" w:hAnsi="Calibri" w:cs="Calibri"/>
                <w:sz w:val="20"/>
                <w:szCs w:val="20"/>
                <w:lang w:val="en-US"/>
              </w:rPr>
            </w:pPr>
            <w:r w:rsidRPr="00B860A5">
              <w:rPr>
                <w:rFonts w:ascii="Calibri" w:hAnsi="Calibri" w:cs="Calibri"/>
                <w:b/>
                <w:i/>
                <w:sz w:val="20"/>
                <w:szCs w:val="20"/>
                <w:lang w:val="en-US"/>
              </w:rPr>
              <w:t>Targets</w:t>
            </w:r>
            <w:r w:rsidRPr="00B860A5">
              <w:rPr>
                <w:rFonts w:ascii="Calibri" w:hAnsi="Calibri" w:cs="Calibri"/>
                <w:sz w:val="20"/>
                <w:szCs w:val="20"/>
                <w:lang w:val="en-US"/>
              </w:rPr>
              <w:t xml:space="preserve">: </w:t>
            </w:r>
          </w:p>
          <w:p w:rsidR="0063124B" w:rsidRPr="00B860A5" w:rsidRDefault="0063124B" w:rsidP="0063124B">
            <w:pPr>
              <w:tabs>
                <w:tab w:val="left" w:pos="1483"/>
              </w:tabs>
              <w:jc w:val="left"/>
              <w:rPr>
                <w:rFonts w:ascii="Calibri" w:hAnsi="Calibri" w:cs="Calibri"/>
                <w:sz w:val="20"/>
                <w:szCs w:val="20"/>
                <w:lang w:val="en-US"/>
              </w:rPr>
            </w:pPr>
            <w:r>
              <w:rPr>
                <w:rFonts w:ascii="Calibri" w:hAnsi="Calibri"/>
                <w:sz w:val="20"/>
                <w:szCs w:val="20"/>
                <w:lang w:val="en-US"/>
              </w:rPr>
              <w:t xml:space="preserve">Academic, innovation &amp; media spheres representatives are actively engaged into UNDP activity     </w:t>
            </w:r>
            <w:r w:rsidRPr="00B860A5">
              <w:rPr>
                <w:rFonts w:ascii="Calibri" w:hAnsi="Calibri"/>
                <w:sz w:val="20"/>
                <w:szCs w:val="20"/>
                <w:lang w:val="en-US"/>
              </w:rPr>
              <w:t xml:space="preserve">  </w:t>
            </w:r>
          </w:p>
        </w:tc>
        <w:tc>
          <w:tcPr>
            <w:tcW w:w="1106" w:type="pct"/>
            <w:tcBorders>
              <w:top w:val="single" w:sz="4" w:space="0" w:color="auto"/>
              <w:bottom w:val="single" w:sz="4" w:space="0" w:color="auto"/>
            </w:tcBorders>
          </w:tcPr>
          <w:p w:rsidR="0063124B" w:rsidRDefault="0063124B" w:rsidP="0063124B">
            <w:pPr>
              <w:jc w:val="left"/>
              <w:rPr>
                <w:rFonts w:ascii="Calibri" w:hAnsi="Calibri" w:cs="Calibri"/>
                <w:b/>
                <w:color w:val="171CF5"/>
                <w:szCs w:val="22"/>
                <w:lang w:val="en-US"/>
              </w:rPr>
            </w:pPr>
            <w:r w:rsidRPr="003F4710">
              <w:rPr>
                <w:rFonts w:ascii="Calibri" w:hAnsi="Calibri" w:cs="Calibri"/>
                <w:b/>
                <w:color w:val="171CF5"/>
                <w:szCs w:val="22"/>
                <w:lang w:val="en-US"/>
              </w:rPr>
              <w:t xml:space="preserve">Activity Result </w:t>
            </w:r>
            <w:r>
              <w:rPr>
                <w:rFonts w:ascii="Calibri" w:hAnsi="Calibri" w:cs="Calibri"/>
                <w:b/>
                <w:color w:val="171CF5"/>
                <w:szCs w:val="22"/>
                <w:lang w:val="en-US"/>
              </w:rPr>
              <w:t>3</w:t>
            </w:r>
            <w:r w:rsidRPr="003F4710">
              <w:rPr>
                <w:rFonts w:ascii="Calibri" w:hAnsi="Calibri" w:cs="Calibri"/>
                <w:b/>
                <w:color w:val="171CF5"/>
                <w:szCs w:val="22"/>
                <w:lang w:val="en-US"/>
              </w:rPr>
              <w:t>.</w:t>
            </w:r>
            <w:r>
              <w:rPr>
                <w:rFonts w:ascii="Calibri" w:hAnsi="Calibri" w:cs="Calibri"/>
                <w:b/>
                <w:color w:val="171CF5"/>
                <w:szCs w:val="22"/>
                <w:lang w:val="en-US"/>
              </w:rPr>
              <w:t>1</w:t>
            </w:r>
          </w:p>
          <w:p w:rsidR="0063124B" w:rsidRPr="003F4710" w:rsidRDefault="0063124B" w:rsidP="0063124B">
            <w:pPr>
              <w:jc w:val="left"/>
              <w:rPr>
                <w:rFonts w:ascii="Calibri" w:hAnsi="Calibri" w:cs="Calibri"/>
                <w:szCs w:val="22"/>
                <w:lang w:val="en-US"/>
              </w:rPr>
            </w:pPr>
            <w:r w:rsidRPr="003F4710">
              <w:rPr>
                <w:rFonts w:ascii="Calibri" w:hAnsi="Calibri" w:cs="Calibri"/>
                <w:szCs w:val="22"/>
                <w:lang w:val="en-US"/>
              </w:rPr>
              <w:t xml:space="preserve">UNDP </w:t>
            </w:r>
            <w:r>
              <w:rPr>
                <w:rFonts w:ascii="Calibri" w:hAnsi="Calibri" w:cs="Calibri"/>
                <w:szCs w:val="22"/>
                <w:lang w:val="en-US"/>
              </w:rPr>
              <w:t xml:space="preserve">communication network is wide-ranging through cooperation </w:t>
            </w:r>
            <w:r w:rsidRPr="003F4710">
              <w:rPr>
                <w:rFonts w:ascii="Calibri" w:hAnsi="Calibri" w:cs="Calibri"/>
                <w:szCs w:val="22"/>
                <w:lang w:val="en-US"/>
              </w:rPr>
              <w:t xml:space="preserve">with </w:t>
            </w:r>
            <w:r>
              <w:rPr>
                <w:rFonts w:ascii="Calibri" w:hAnsi="Calibri" w:cs="Calibri"/>
                <w:szCs w:val="22"/>
                <w:lang w:val="en-US"/>
              </w:rPr>
              <w:t>youth/women and girls with innovative think tanks</w:t>
            </w:r>
          </w:p>
        </w:tc>
        <w:tc>
          <w:tcPr>
            <w:tcW w:w="145" w:type="pct"/>
            <w:tcBorders>
              <w:top w:val="single" w:sz="4" w:space="0" w:color="auto"/>
              <w:bottom w:val="single" w:sz="4" w:space="0" w:color="auto"/>
            </w:tcBorders>
          </w:tcPr>
          <w:p w:rsidR="0063124B" w:rsidRDefault="0063124B" w:rsidP="0063124B">
            <w:pPr>
              <w:jc w:val="center"/>
              <w:rPr>
                <w:rFonts w:ascii="Calibri" w:hAnsi="Calibri" w:cs="Calibri"/>
                <w:szCs w:val="22"/>
                <w:lang w:val="en-US"/>
              </w:rPr>
            </w:pPr>
          </w:p>
        </w:tc>
        <w:tc>
          <w:tcPr>
            <w:tcW w:w="174" w:type="pct"/>
            <w:tcBorders>
              <w:top w:val="single" w:sz="4" w:space="0" w:color="auto"/>
              <w:bottom w:val="single" w:sz="4" w:space="0" w:color="auto"/>
            </w:tcBorders>
          </w:tcPr>
          <w:p w:rsidR="0063124B" w:rsidRPr="00424811" w:rsidRDefault="0063124B" w:rsidP="0063124B">
            <w:pPr>
              <w:jc w:val="center"/>
              <w:rPr>
                <w:rFonts w:ascii="Calibri" w:hAnsi="Calibri" w:cs="Calibri"/>
                <w:szCs w:val="22"/>
                <w:lang w:val="en-US"/>
              </w:rPr>
            </w:pPr>
          </w:p>
        </w:tc>
        <w:tc>
          <w:tcPr>
            <w:tcW w:w="146" w:type="pct"/>
            <w:tcBorders>
              <w:top w:val="single" w:sz="4" w:space="0" w:color="auto"/>
              <w:bottom w:val="single" w:sz="4" w:space="0" w:color="auto"/>
            </w:tcBorders>
          </w:tcPr>
          <w:p w:rsidR="0063124B" w:rsidRPr="00424811" w:rsidRDefault="0063124B" w:rsidP="0063124B">
            <w:pPr>
              <w:rPr>
                <w:rFonts w:ascii="Calibri" w:hAnsi="Calibri" w:cs="Calibri"/>
                <w:szCs w:val="22"/>
                <w:lang w:val="en-US"/>
              </w:rPr>
            </w:pPr>
          </w:p>
        </w:tc>
        <w:tc>
          <w:tcPr>
            <w:tcW w:w="204" w:type="pct"/>
            <w:tcBorders>
              <w:top w:val="single" w:sz="4" w:space="0" w:color="auto"/>
              <w:bottom w:val="single" w:sz="4" w:space="0" w:color="auto"/>
            </w:tcBorders>
          </w:tcPr>
          <w:p w:rsidR="0063124B" w:rsidRPr="00424811" w:rsidRDefault="0063124B" w:rsidP="0063124B">
            <w:pPr>
              <w:rPr>
                <w:rFonts w:ascii="Calibri" w:hAnsi="Calibri" w:cs="Calibri"/>
                <w:szCs w:val="22"/>
                <w:lang w:val="en-US"/>
              </w:rPr>
            </w:pPr>
          </w:p>
        </w:tc>
        <w:tc>
          <w:tcPr>
            <w:tcW w:w="669" w:type="pct"/>
            <w:vMerge w:val="restart"/>
            <w:vAlign w:val="center"/>
          </w:tcPr>
          <w:p w:rsidR="0063124B" w:rsidRPr="00A80345" w:rsidRDefault="0063124B" w:rsidP="0063124B">
            <w:pPr>
              <w:spacing w:line="276" w:lineRule="auto"/>
              <w:jc w:val="left"/>
              <w:rPr>
                <w:rFonts w:ascii="Calibri" w:hAnsi="Calibri" w:cs="Calibri"/>
                <w:szCs w:val="22"/>
                <w:lang w:val="en-US"/>
              </w:rPr>
            </w:pPr>
            <w:r>
              <w:rPr>
                <w:rFonts w:ascii="Calibri" w:hAnsi="Calibri" w:cs="Calibri"/>
                <w:szCs w:val="22"/>
                <w:lang w:val="en-US"/>
              </w:rPr>
              <w:t>Communication unit together with UN Gender Thematic Group</w:t>
            </w:r>
          </w:p>
          <w:p w:rsidR="0063124B" w:rsidRPr="00A80345" w:rsidRDefault="0063124B" w:rsidP="0063124B">
            <w:pPr>
              <w:jc w:val="left"/>
              <w:rPr>
                <w:rFonts w:ascii="Calibri" w:hAnsi="Calibri" w:cs="Calibri"/>
                <w:szCs w:val="22"/>
                <w:lang w:val="en-US"/>
              </w:rPr>
            </w:pPr>
          </w:p>
        </w:tc>
        <w:tc>
          <w:tcPr>
            <w:tcW w:w="351" w:type="pct"/>
            <w:tcBorders>
              <w:top w:val="single" w:sz="4" w:space="0" w:color="auto"/>
              <w:bottom w:val="single" w:sz="4" w:space="0" w:color="auto"/>
            </w:tcBorders>
          </w:tcPr>
          <w:p w:rsidR="0063124B" w:rsidRDefault="0063124B" w:rsidP="0063124B">
            <w:pPr>
              <w:jc w:val="center"/>
              <w:rPr>
                <w:rFonts w:ascii="Calibri" w:hAnsi="Calibri" w:cs="Calibri"/>
                <w:szCs w:val="22"/>
                <w:lang w:val="en-US"/>
              </w:rPr>
            </w:pPr>
          </w:p>
        </w:tc>
        <w:tc>
          <w:tcPr>
            <w:tcW w:w="583" w:type="pct"/>
            <w:tcBorders>
              <w:top w:val="single" w:sz="4" w:space="0" w:color="auto"/>
              <w:bottom w:val="single" w:sz="4" w:space="0" w:color="auto"/>
            </w:tcBorders>
          </w:tcPr>
          <w:p w:rsidR="0063124B" w:rsidRPr="000A239B" w:rsidRDefault="0063124B" w:rsidP="0063124B">
            <w:pPr>
              <w:spacing w:after="0"/>
              <w:jc w:val="left"/>
              <w:rPr>
                <w:rFonts w:ascii="Calibri" w:hAnsi="Calibri" w:cs="Calibri"/>
                <w:b/>
                <w:szCs w:val="22"/>
                <w:lang w:val="en-US"/>
              </w:rPr>
            </w:pPr>
          </w:p>
        </w:tc>
        <w:tc>
          <w:tcPr>
            <w:tcW w:w="456" w:type="pct"/>
            <w:gridSpan w:val="2"/>
            <w:tcBorders>
              <w:top w:val="single" w:sz="4" w:space="0" w:color="auto"/>
              <w:bottom w:val="single" w:sz="4" w:space="0" w:color="auto"/>
            </w:tcBorders>
          </w:tcPr>
          <w:p w:rsidR="0063124B" w:rsidRDefault="0063124B" w:rsidP="0063124B">
            <w:pPr>
              <w:spacing w:after="0"/>
              <w:jc w:val="right"/>
              <w:rPr>
                <w:rFonts w:ascii="Calibri" w:hAnsi="Calibri" w:cs="Calibri"/>
                <w:b/>
                <w:szCs w:val="22"/>
                <w:lang w:val="en-US"/>
              </w:rPr>
            </w:pPr>
          </w:p>
        </w:tc>
        <w:tc>
          <w:tcPr>
            <w:tcW w:w="441" w:type="pct"/>
          </w:tcPr>
          <w:p w:rsidR="0063124B" w:rsidRPr="00E35E6E" w:rsidRDefault="0063124B" w:rsidP="0063124B">
            <w:pPr>
              <w:spacing w:after="0"/>
              <w:jc w:val="right"/>
              <w:rPr>
                <w:rFonts w:ascii="Calibri" w:hAnsi="Calibri" w:cs="Calibri"/>
                <w:bCs/>
                <w:color w:val="7030A0"/>
                <w:szCs w:val="22"/>
                <w:lang w:val="en-US"/>
              </w:rPr>
            </w:pPr>
          </w:p>
        </w:tc>
      </w:tr>
      <w:tr w:rsidR="0063124B" w:rsidRPr="0063124B" w:rsidTr="003854F3">
        <w:trPr>
          <w:cantSplit/>
          <w:trHeight w:val="1506"/>
        </w:trPr>
        <w:tc>
          <w:tcPr>
            <w:tcW w:w="725" w:type="pct"/>
            <w:vMerge/>
          </w:tcPr>
          <w:p w:rsidR="0063124B" w:rsidRPr="00A80345" w:rsidRDefault="0063124B" w:rsidP="0063124B">
            <w:pPr>
              <w:tabs>
                <w:tab w:val="left" w:pos="1483"/>
              </w:tabs>
              <w:jc w:val="left"/>
              <w:rPr>
                <w:rFonts w:ascii="Calibri" w:hAnsi="Calibri" w:cs="Calibri"/>
                <w:szCs w:val="22"/>
                <w:lang w:val="en-US"/>
              </w:rPr>
            </w:pPr>
          </w:p>
        </w:tc>
        <w:tc>
          <w:tcPr>
            <w:tcW w:w="1106" w:type="pct"/>
            <w:tcBorders>
              <w:top w:val="single" w:sz="4" w:space="0" w:color="auto"/>
              <w:bottom w:val="single" w:sz="4" w:space="0" w:color="auto"/>
            </w:tcBorders>
          </w:tcPr>
          <w:p w:rsidR="0063124B" w:rsidRPr="00183842" w:rsidRDefault="0063124B" w:rsidP="0063124B">
            <w:pPr>
              <w:spacing w:after="0"/>
              <w:jc w:val="left"/>
              <w:rPr>
                <w:rFonts w:ascii="Calibri" w:hAnsi="Calibri" w:cs="Calibri"/>
                <w:b/>
                <w:i/>
                <w:szCs w:val="22"/>
                <w:lang w:val="en-US"/>
              </w:rPr>
            </w:pPr>
            <w:r w:rsidRPr="00A80345">
              <w:rPr>
                <w:rFonts w:ascii="Calibri" w:hAnsi="Calibri" w:cs="Calibri"/>
                <w:b/>
                <w:i/>
                <w:szCs w:val="22"/>
                <w:lang w:val="en-US"/>
              </w:rPr>
              <w:t xml:space="preserve">Action </w:t>
            </w:r>
            <w:r>
              <w:rPr>
                <w:rFonts w:ascii="Calibri" w:hAnsi="Calibri" w:cs="Calibri"/>
                <w:b/>
                <w:i/>
                <w:szCs w:val="22"/>
                <w:lang w:val="en-US"/>
              </w:rPr>
              <w:t>3</w:t>
            </w:r>
            <w:r w:rsidRPr="00A80345">
              <w:rPr>
                <w:rFonts w:ascii="Calibri" w:hAnsi="Calibri" w:cs="Calibri"/>
                <w:b/>
                <w:i/>
                <w:szCs w:val="22"/>
                <w:lang w:val="en-US"/>
              </w:rPr>
              <w:t>.</w:t>
            </w:r>
            <w:r>
              <w:rPr>
                <w:rFonts w:ascii="Calibri" w:hAnsi="Calibri" w:cs="Calibri"/>
                <w:b/>
                <w:i/>
                <w:szCs w:val="22"/>
                <w:lang w:val="en-US"/>
              </w:rPr>
              <w:t>1</w:t>
            </w:r>
            <w:r w:rsidRPr="00A80345">
              <w:rPr>
                <w:rFonts w:ascii="Calibri" w:hAnsi="Calibri" w:cs="Calibri"/>
                <w:b/>
                <w:i/>
                <w:szCs w:val="22"/>
                <w:lang w:val="en-US"/>
              </w:rPr>
              <w:t>.</w:t>
            </w:r>
            <w:r w:rsidRPr="00183842">
              <w:rPr>
                <w:rFonts w:ascii="Calibri" w:hAnsi="Calibri" w:cs="Calibri"/>
                <w:b/>
                <w:i/>
                <w:szCs w:val="22"/>
                <w:lang w:val="en-US"/>
              </w:rPr>
              <w:t>1</w:t>
            </w:r>
          </w:p>
          <w:p w:rsidR="0063124B" w:rsidRPr="00FA79DE" w:rsidRDefault="0063124B" w:rsidP="0063124B">
            <w:pPr>
              <w:spacing w:after="0"/>
              <w:jc w:val="left"/>
              <w:rPr>
                <w:rFonts w:ascii="Calibri" w:hAnsi="Calibri" w:cs="Calibri"/>
                <w:szCs w:val="22"/>
                <w:lang w:val="en-US"/>
              </w:rPr>
            </w:pPr>
            <w:r w:rsidRPr="00894BA4">
              <w:rPr>
                <w:rFonts w:ascii="Calibri" w:hAnsi="Calibri" w:cs="Calibri"/>
                <w:szCs w:val="22"/>
                <w:lang w:val="en-US"/>
              </w:rPr>
              <w:t>UNDP widely communicates through marking UN international days</w:t>
            </w:r>
            <w:r>
              <w:rPr>
                <w:rFonts w:ascii="Calibri" w:hAnsi="Calibri" w:cs="Calibri"/>
                <w:szCs w:val="22"/>
                <w:lang w:val="en-US"/>
              </w:rPr>
              <w:t xml:space="preserve">, </w:t>
            </w:r>
            <w:r w:rsidRPr="008C7EEA">
              <w:rPr>
                <w:rFonts w:ascii="Calibri" w:hAnsi="Calibri" w:cs="Calibri"/>
                <w:szCs w:val="22"/>
                <w:lang w:val="en-US"/>
              </w:rPr>
              <w:t>Including International Women’s Day, Girls’ Day and 16 Days of Activism against gender-based violence campaign facilitated by UN Women</w:t>
            </w:r>
          </w:p>
        </w:tc>
        <w:tc>
          <w:tcPr>
            <w:tcW w:w="145" w:type="pct"/>
            <w:tcBorders>
              <w:top w:val="single" w:sz="4" w:space="0" w:color="auto"/>
              <w:bottom w:val="single" w:sz="4" w:space="0" w:color="auto"/>
            </w:tcBorders>
          </w:tcPr>
          <w:p w:rsidR="0063124B" w:rsidRDefault="0063124B" w:rsidP="0063124B">
            <w:pPr>
              <w:jc w:val="center"/>
              <w:rPr>
                <w:rFonts w:ascii="Calibri" w:hAnsi="Calibri" w:cs="Calibri"/>
                <w:szCs w:val="22"/>
                <w:lang w:val="en-US"/>
              </w:rPr>
            </w:pPr>
          </w:p>
        </w:tc>
        <w:tc>
          <w:tcPr>
            <w:tcW w:w="174" w:type="pct"/>
            <w:tcBorders>
              <w:top w:val="single" w:sz="4" w:space="0" w:color="auto"/>
              <w:bottom w:val="single" w:sz="4" w:space="0" w:color="auto"/>
            </w:tcBorders>
          </w:tcPr>
          <w:p w:rsidR="0063124B" w:rsidRPr="00980E99" w:rsidRDefault="0063124B" w:rsidP="0063124B">
            <w:pPr>
              <w:rPr>
                <w:rFonts w:ascii="Calibri" w:hAnsi="Calibri" w:cs="Calibri"/>
                <w:szCs w:val="22"/>
                <w:lang w:val="en-US"/>
              </w:rPr>
            </w:pPr>
            <w:r w:rsidRPr="00980E99">
              <w:rPr>
                <w:rFonts w:ascii="Calibri" w:hAnsi="Calibri" w:cs="Calibri"/>
                <w:szCs w:val="22"/>
                <w:lang w:val="en-US"/>
              </w:rPr>
              <w:t>X</w:t>
            </w:r>
          </w:p>
          <w:p w:rsidR="0063124B" w:rsidRPr="00424811" w:rsidRDefault="0063124B" w:rsidP="0063124B">
            <w:pPr>
              <w:jc w:val="center"/>
              <w:rPr>
                <w:rFonts w:ascii="Calibri" w:hAnsi="Calibri" w:cs="Calibri"/>
                <w:szCs w:val="22"/>
                <w:lang w:val="en-US"/>
              </w:rPr>
            </w:pPr>
          </w:p>
        </w:tc>
        <w:tc>
          <w:tcPr>
            <w:tcW w:w="146" w:type="pct"/>
            <w:tcBorders>
              <w:top w:val="single" w:sz="4" w:space="0" w:color="auto"/>
              <w:bottom w:val="single" w:sz="4" w:space="0" w:color="auto"/>
            </w:tcBorders>
          </w:tcPr>
          <w:p w:rsidR="0063124B" w:rsidRPr="00424811" w:rsidRDefault="0063124B" w:rsidP="0063124B">
            <w:pPr>
              <w:jc w:val="center"/>
              <w:rPr>
                <w:rFonts w:ascii="Calibri" w:hAnsi="Calibri" w:cs="Calibri"/>
                <w:szCs w:val="22"/>
                <w:lang w:val="en-US"/>
              </w:rPr>
            </w:pPr>
            <w:r w:rsidRPr="00424811">
              <w:rPr>
                <w:rFonts w:ascii="Calibri" w:hAnsi="Calibri" w:cs="Calibri"/>
                <w:szCs w:val="22"/>
                <w:lang w:val="en-US"/>
              </w:rPr>
              <w:t>x</w:t>
            </w:r>
          </w:p>
        </w:tc>
        <w:tc>
          <w:tcPr>
            <w:tcW w:w="204" w:type="pct"/>
            <w:tcBorders>
              <w:top w:val="single" w:sz="4" w:space="0" w:color="auto"/>
              <w:bottom w:val="single" w:sz="4" w:space="0" w:color="auto"/>
            </w:tcBorders>
          </w:tcPr>
          <w:p w:rsidR="0063124B" w:rsidRPr="00424811" w:rsidRDefault="0063124B" w:rsidP="0063124B">
            <w:pPr>
              <w:rPr>
                <w:rFonts w:ascii="Calibri" w:hAnsi="Calibri" w:cs="Calibri"/>
                <w:szCs w:val="22"/>
                <w:lang w:val="en-US"/>
              </w:rPr>
            </w:pPr>
            <w:r w:rsidRPr="00424811">
              <w:rPr>
                <w:rFonts w:ascii="Calibri" w:hAnsi="Calibri" w:cs="Calibri"/>
                <w:szCs w:val="22"/>
                <w:lang w:val="en-US"/>
              </w:rPr>
              <w:t>x</w:t>
            </w:r>
          </w:p>
        </w:tc>
        <w:tc>
          <w:tcPr>
            <w:tcW w:w="669" w:type="pct"/>
            <w:vMerge/>
          </w:tcPr>
          <w:p w:rsidR="0063124B" w:rsidRPr="00424811" w:rsidRDefault="0063124B" w:rsidP="0063124B">
            <w:pPr>
              <w:rPr>
                <w:rFonts w:ascii="Calibri" w:hAnsi="Calibri" w:cs="Calibri"/>
                <w:szCs w:val="22"/>
                <w:lang w:val="en-US"/>
              </w:rPr>
            </w:pPr>
          </w:p>
        </w:tc>
        <w:tc>
          <w:tcPr>
            <w:tcW w:w="351" w:type="pct"/>
            <w:tcBorders>
              <w:top w:val="single" w:sz="4" w:space="0" w:color="auto"/>
              <w:bottom w:val="single" w:sz="4" w:space="0" w:color="auto"/>
            </w:tcBorders>
          </w:tcPr>
          <w:p w:rsidR="0063124B" w:rsidRDefault="0063124B" w:rsidP="0063124B">
            <w:pPr>
              <w:jc w:val="center"/>
              <w:rPr>
                <w:rFonts w:ascii="Calibri" w:hAnsi="Calibri" w:cs="Calibri"/>
                <w:szCs w:val="22"/>
                <w:lang w:val="en-US"/>
              </w:rPr>
            </w:pPr>
            <w:r>
              <w:rPr>
                <w:rFonts w:ascii="Calibri" w:hAnsi="Calibri" w:cs="Calibri"/>
                <w:szCs w:val="22"/>
                <w:lang w:val="en-US"/>
              </w:rPr>
              <w:t>Projects budget</w:t>
            </w:r>
          </w:p>
        </w:tc>
        <w:tc>
          <w:tcPr>
            <w:tcW w:w="583" w:type="pct"/>
            <w:tcBorders>
              <w:top w:val="single" w:sz="4" w:space="0" w:color="auto"/>
              <w:bottom w:val="single" w:sz="4" w:space="0" w:color="auto"/>
            </w:tcBorders>
          </w:tcPr>
          <w:p w:rsidR="0063124B" w:rsidRPr="003F4710" w:rsidRDefault="0063124B" w:rsidP="0063124B">
            <w:pPr>
              <w:spacing w:after="0"/>
              <w:jc w:val="left"/>
              <w:rPr>
                <w:rFonts w:ascii="Calibri" w:hAnsi="Calibri" w:cs="Calibri"/>
                <w:szCs w:val="22"/>
                <w:lang w:val="en-US"/>
              </w:rPr>
            </w:pPr>
          </w:p>
        </w:tc>
        <w:tc>
          <w:tcPr>
            <w:tcW w:w="456" w:type="pct"/>
            <w:gridSpan w:val="2"/>
            <w:tcBorders>
              <w:top w:val="single" w:sz="4" w:space="0" w:color="auto"/>
              <w:bottom w:val="single" w:sz="4" w:space="0" w:color="auto"/>
            </w:tcBorders>
          </w:tcPr>
          <w:p w:rsidR="0063124B" w:rsidRDefault="0063124B" w:rsidP="0063124B">
            <w:pPr>
              <w:spacing w:after="0"/>
              <w:jc w:val="right"/>
              <w:rPr>
                <w:rFonts w:ascii="Calibri" w:hAnsi="Calibri" w:cs="Calibri"/>
                <w:b/>
                <w:szCs w:val="22"/>
                <w:lang w:val="en-US"/>
              </w:rPr>
            </w:pPr>
            <w:r>
              <w:rPr>
                <w:rFonts w:ascii="Calibri" w:hAnsi="Calibri" w:cs="Calibri"/>
                <w:b/>
                <w:szCs w:val="22"/>
                <w:lang w:val="en-US"/>
              </w:rPr>
              <w:t xml:space="preserve">  </w:t>
            </w:r>
          </w:p>
          <w:p w:rsidR="0063124B" w:rsidRDefault="0063124B" w:rsidP="0063124B">
            <w:pPr>
              <w:spacing w:after="0"/>
              <w:jc w:val="right"/>
              <w:rPr>
                <w:rFonts w:ascii="Calibri" w:hAnsi="Calibri" w:cs="Calibri"/>
                <w:b/>
                <w:szCs w:val="22"/>
                <w:lang w:val="en-US"/>
              </w:rPr>
            </w:pPr>
          </w:p>
        </w:tc>
        <w:tc>
          <w:tcPr>
            <w:tcW w:w="441" w:type="pct"/>
          </w:tcPr>
          <w:p w:rsidR="0063124B" w:rsidRPr="00E35E6E" w:rsidRDefault="0063124B" w:rsidP="0063124B">
            <w:pPr>
              <w:spacing w:after="0"/>
              <w:jc w:val="right"/>
              <w:rPr>
                <w:rFonts w:ascii="Calibri" w:hAnsi="Calibri" w:cs="Calibri"/>
                <w:bCs/>
                <w:color w:val="7030A0"/>
                <w:szCs w:val="22"/>
                <w:lang w:val="en-US"/>
              </w:rPr>
            </w:pPr>
          </w:p>
        </w:tc>
      </w:tr>
      <w:tr w:rsidR="0063124B" w:rsidRPr="001A55A8" w:rsidTr="00FD1E71">
        <w:trPr>
          <w:cantSplit/>
          <w:trHeight w:val="90"/>
        </w:trPr>
        <w:tc>
          <w:tcPr>
            <w:tcW w:w="725" w:type="pct"/>
            <w:vMerge/>
          </w:tcPr>
          <w:p w:rsidR="0063124B" w:rsidRPr="00A80345" w:rsidRDefault="0063124B" w:rsidP="0063124B">
            <w:pPr>
              <w:tabs>
                <w:tab w:val="left" w:pos="1483"/>
              </w:tabs>
              <w:jc w:val="left"/>
              <w:rPr>
                <w:rFonts w:ascii="Calibri" w:hAnsi="Calibri" w:cs="Calibri"/>
                <w:szCs w:val="22"/>
                <w:lang w:val="en-US"/>
              </w:rPr>
            </w:pPr>
          </w:p>
        </w:tc>
        <w:tc>
          <w:tcPr>
            <w:tcW w:w="1106" w:type="pct"/>
            <w:tcBorders>
              <w:top w:val="single" w:sz="4" w:space="0" w:color="auto"/>
              <w:bottom w:val="single" w:sz="4" w:space="0" w:color="auto"/>
            </w:tcBorders>
          </w:tcPr>
          <w:p w:rsidR="0063124B" w:rsidRPr="00183842" w:rsidRDefault="0063124B" w:rsidP="0063124B">
            <w:pPr>
              <w:spacing w:after="0"/>
              <w:jc w:val="left"/>
              <w:rPr>
                <w:rFonts w:ascii="Calibri" w:hAnsi="Calibri" w:cs="Calibri"/>
                <w:b/>
                <w:i/>
                <w:szCs w:val="22"/>
                <w:lang w:val="en-US"/>
              </w:rPr>
            </w:pPr>
            <w:r w:rsidRPr="00A80345">
              <w:rPr>
                <w:rFonts w:ascii="Calibri" w:hAnsi="Calibri" w:cs="Calibri"/>
                <w:b/>
                <w:i/>
                <w:szCs w:val="22"/>
                <w:lang w:val="en-US"/>
              </w:rPr>
              <w:t xml:space="preserve">Action </w:t>
            </w:r>
            <w:r>
              <w:rPr>
                <w:rFonts w:ascii="Calibri" w:hAnsi="Calibri" w:cs="Calibri"/>
                <w:b/>
                <w:i/>
                <w:szCs w:val="22"/>
                <w:lang w:val="en-US"/>
              </w:rPr>
              <w:t>3</w:t>
            </w:r>
            <w:r w:rsidRPr="00A80345">
              <w:rPr>
                <w:rFonts w:ascii="Calibri" w:hAnsi="Calibri" w:cs="Calibri"/>
                <w:b/>
                <w:i/>
                <w:szCs w:val="22"/>
                <w:lang w:val="en-US"/>
              </w:rPr>
              <w:t>.</w:t>
            </w:r>
            <w:r>
              <w:rPr>
                <w:rFonts w:ascii="Calibri" w:hAnsi="Calibri" w:cs="Calibri"/>
                <w:b/>
                <w:i/>
                <w:szCs w:val="22"/>
                <w:lang w:val="en-US"/>
              </w:rPr>
              <w:t>1</w:t>
            </w:r>
            <w:r w:rsidRPr="00A80345">
              <w:rPr>
                <w:rFonts w:ascii="Calibri" w:hAnsi="Calibri" w:cs="Calibri"/>
                <w:b/>
                <w:i/>
                <w:szCs w:val="22"/>
                <w:lang w:val="en-US"/>
              </w:rPr>
              <w:t>.</w:t>
            </w:r>
            <w:r>
              <w:rPr>
                <w:rFonts w:ascii="Calibri" w:hAnsi="Calibri" w:cs="Calibri"/>
                <w:b/>
                <w:i/>
                <w:szCs w:val="22"/>
                <w:lang w:val="en-US"/>
              </w:rPr>
              <w:t>2</w:t>
            </w:r>
          </w:p>
          <w:p w:rsidR="0063124B" w:rsidRPr="009029A4" w:rsidRDefault="00FD737A" w:rsidP="0063124B">
            <w:pPr>
              <w:spacing w:after="0"/>
              <w:jc w:val="left"/>
              <w:rPr>
                <w:rFonts w:ascii="Calibri" w:hAnsi="Calibri" w:cs="Calibri"/>
                <w:szCs w:val="22"/>
                <w:lang w:val="en-US"/>
              </w:rPr>
            </w:pPr>
            <w:r>
              <w:rPr>
                <w:rFonts w:ascii="Calibri" w:hAnsi="Calibri" w:cs="Calibri"/>
                <w:szCs w:val="22"/>
                <w:lang w:val="en-US"/>
              </w:rPr>
              <w:t>UNDP innovative</w:t>
            </w:r>
            <w:r w:rsidR="0063124B">
              <w:rPr>
                <w:rFonts w:ascii="Calibri" w:hAnsi="Calibri" w:cs="Calibri"/>
                <w:szCs w:val="22"/>
                <w:lang w:val="en-US"/>
              </w:rPr>
              <w:t xml:space="preserve"> lab promotion</w:t>
            </w:r>
          </w:p>
        </w:tc>
        <w:tc>
          <w:tcPr>
            <w:tcW w:w="145" w:type="pct"/>
            <w:tcBorders>
              <w:top w:val="single" w:sz="4" w:space="0" w:color="auto"/>
              <w:bottom w:val="single" w:sz="4" w:space="0" w:color="auto"/>
            </w:tcBorders>
          </w:tcPr>
          <w:p w:rsidR="0063124B" w:rsidRDefault="0063124B" w:rsidP="0063124B">
            <w:pPr>
              <w:jc w:val="center"/>
              <w:rPr>
                <w:rFonts w:ascii="Calibri" w:hAnsi="Calibri" w:cs="Calibri"/>
                <w:szCs w:val="22"/>
                <w:lang w:val="en-US"/>
              </w:rPr>
            </w:pPr>
          </w:p>
        </w:tc>
        <w:tc>
          <w:tcPr>
            <w:tcW w:w="174" w:type="pct"/>
            <w:tcBorders>
              <w:top w:val="single" w:sz="4" w:space="0" w:color="auto"/>
              <w:bottom w:val="single" w:sz="4" w:space="0" w:color="auto"/>
            </w:tcBorders>
          </w:tcPr>
          <w:p w:rsidR="0063124B" w:rsidRPr="00424811" w:rsidRDefault="0063124B" w:rsidP="0063124B">
            <w:pPr>
              <w:jc w:val="center"/>
              <w:rPr>
                <w:rFonts w:ascii="Calibri" w:hAnsi="Calibri" w:cs="Calibri"/>
                <w:szCs w:val="22"/>
                <w:lang w:val="en-US"/>
              </w:rPr>
            </w:pPr>
            <w:r w:rsidRPr="00424811">
              <w:rPr>
                <w:rFonts w:ascii="Calibri" w:hAnsi="Calibri" w:cs="Calibri"/>
                <w:szCs w:val="22"/>
                <w:lang w:val="en-US"/>
              </w:rPr>
              <w:t>x</w:t>
            </w:r>
          </w:p>
        </w:tc>
        <w:tc>
          <w:tcPr>
            <w:tcW w:w="146" w:type="pct"/>
            <w:tcBorders>
              <w:top w:val="single" w:sz="4" w:space="0" w:color="auto"/>
              <w:bottom w:val="single" w:sz="4" w:space="0" w:color="auto"/>
            </w:tcBorders>
          </w:tcPr>
          <w:p w:rsidR="0063124B" w:rsidRPr="00424811" w:rsidRDefault="0063124B" w:rsidP="0063124B">
            <w:pPr>
              <w:rPr>
                <w:rFonts w:ascii="Calibri" w:hAnsi="Calibri" w:cs="Calibri"/>
                <w:szCs w:val="22"/>
                <w:lang w:val="en-US"/>
              </w:rPr>
            </w:pPr>
            <w:r w:rsidRPr="00424811">
              <w:rPr>
                <w:rFonts w:ascii="Calibri" w:hAnsi="Calibri" w:cs="Calibri"/>
                <w:szCs w:val="22"/>
                <w:lang w:val="en-US"/>
              </w:rPr>
              <w:t>x</w:t>
            </w:r>
          </w:p>
        </w:tc>
        <w:tc>
          <w:tcPr>
            <w:tcW w:w="204" w:type="pct"/>
            <w:tcBorders>
              <w:top w:val="single" w:sz="4" w:space="0" w:color="auto"/>
              <w:bottom w:val="single" w:sz="4" w:space="0" w:color="auto"/>
            </w:tcBorders>
          </w:tcPr>
          <w:p w:rsidR="0063124B" w:rsidRPr="00424811" w:rsidRDefault="0063124B" w:rsidP="0063124B">
            <w:pPr>
              <w:rPr>
                <w:rFonts w:ascii="Calibri" w:hAnsi="Calibri" w:cs="Calibri"/>
                <w:szCs w:val="22"/>
                <w:lang w:val="en-US"/>
              </w:rPr>
            </w:pPr>
            <w:r w:rsidRPr="00424811">
              <w:rPr>
                <w:rFonts w:ascii="Calibri" w:hAnsi="Calibri" w:cs="Calibri"/>
                <w:szCs w:val="22"/>
                <w:lang w:val="en-US"/>
              </w:rPr>
              <w:t>x</w:t>
            </w:r>
          </w:p>
        </w:tc>
        <w:tc>
          <w:tcPr>
            <w:tcW w:w="669" w:type="pct"/>
            <w:vMerge/>
            <w:vAlign w:val="center"/>
          </w:tcPr>
          <w:p w:rsidR="0063124B" w:rsidRPr="00A80345" w:rsidRDefault="0063124B" w:rsidP="0063124B">
            <w:pPr>
              <w:jc w:val="left"/>
              <w:rPr>
                <w:rFonts w:ascii="Calibri" w:hAnsi="Calibri" w:cs="Calibri"/>
                <w:szCs w:val="22"/>
                <w:lang w:val="en-US"/>
              </w:rPr>
            </w:pPr>
          </w:p>
        </w:tc>
        <w:tc>
          <w:tcPr>
            <w:tcW w:w="351" w:type="pct"/>
            <w:tcBorders>
              <w:top w:val="single" w:sz="4" w:space="0" w:color="auto"/>
              <w:bottom w:val="single" w:sz="4" w:space="0" w:color="auto"/>
            </w:tcBorders>
          </w:tcPr>
          <w:p w:rsidR="0063124B" w:rsidRDefault="0063124B" w:rsidP="0063124B">
            <w:pPr>
              <w:jc w:val="center"/>
              <w:rPr>
                <w:rFonts w:ascii="Calibri" w:hAnsi="Calibri" w:cs="Calibri"/>
                <w:szCs w:val="22"/>
                <w:lang w:val="en-US"/>
              </w:rPr>
            </w:pPr>
            <w:r>
              <w:rPr>
                <w:rFonts w:ascii="Calibri" w:hAnsi="Calibri" w:cs="Calibri"/>
                <w:szCs w:val="22"/>
                <w:lang w:val="en-US"/>
              </w:rPr>
              <w:t>Projects budget</w:t>
            </w:r>
          </w:p>
        </w:tc>
        <w:tc>
          <w:tcPr>
            <w:tcW w:w="583" w:type="pct"/>
            <w:tcBorders>
              <w:top w:val="single" w:sz="4" w:space="0" w:color="auto"/>
              <w:bottom w:val="single" w:sz="4" w:space="0" w:color="auto"/>
            </w:tcBorders>
          </w:tcPr>
          <w:p w:rsidR="0063124B" w:rsidRPr="009029A4" w:rsidRDefault="0063124B" w:rsidP="0063124B">
            <w:pPr>
              <w:spacing w:after="0"/>
              <w:jc w:val="left"/>
              <w:rPr>
                <w:rFonts w:ascii="Calibri" w:hAnsi="Calibri" w:cs="Calibri"/>
                <w:szCs w:val="22"/>
                <w:lang w:val="en-US"/>
              </w:rPr>
            </w:pPr>
            <w:r w:rsidRPr="009029A4">
              <w:rPr>
                <w:rFonts w:ascii="Calibri" w:hAnsi="Calibri" w:cs="Calibri"/>
                <w:szCs w:val="22"/>
                <w:lang w:val="en-US"/>
              </w:rPr>
              <w:t xml:space="preserve">Development of media campaign </w:t>
            </w:r>
          </w:p>
        </w:tc>
        <w:tc>
          <w:tcPr>
            <w:tcW w:w="456" w:type="pct"/>
            <w:gridSpan w:val="2"/>
            <w:tcBorders>
              <w:top w:val="single" w:sz="4" w:space="0" w:color="auto"/>
              <w:bottom w:val="single" w:sz="4" w:space="0" w:color="auto"/>
            </w:tcBorders>
          </w:tcPr>
          <w:p w:rsidR="0063124B" w:rsidRDefault="0063124B" w:rsidP="0063124B">
            <w:pPr>
              <w:spacing w:after="0"/>
              <w:jc w:val="right"/>
              <w:rPr>
                <w:rFonts w:ascii="Calibri" w:hAnsi="Calibri" w:cs="Calibri"/>
                <w:b/>
                <w:szCs w:val="22"/>
                <w:lang w:val="en-US"/>
              </w:rPr>
            </w:pPr>
          </w:p>
          <w:p w:rsidR="0063124B" w:rsidRDefault="0063124B" w:rsidP="0063124B">
            <w:pPr>
              <w:spacing w:after="0"/>
              <w:jc w:val="right"/>
              <w:rPr>
                <w:rFonts w:ascii="Calibri" w:hAnsi="Calibri" w:cs="Calibri"/>
                <w:b/>
                <w:szCs w:val="22"/>
                <w:lang w:val="en-US"/>
              </w:rPr>
            </w:pPr>
          </w:p>
          <w:p w:rsidR="0063124B" w:rsidRDefault="0063124B" w:rsidP="0063124B">
            <w:pPr>
              <w:spacing w:after="0"/>
              <w:jc w:val="right"/>
              <w:rPr>
                <w:rFonts w:ascii="Calibri" w:hAnsi="Calibri" w:cs="Calibri"/>
                <w:b/>
                <w:szCs w:val="22"/>
                <w:lang w:val="en-US"/>
              </w:rPr>
            </w:pPr>
            <w:r w:rsidRPr="00A223DF">
              <w:rPr>
                <w:rFonts w:ascii="Calibri" w:hAnsi="Calibri" w:cs="Calibri"/>
                <w:b/>
                <w:bCs/>
                <w:szCs w:val="22"/>
                <w:lang w:val="en-US"/>
              </w:rPr>
              <w:t xml:space="preserve">In house  </w:t>
            </w:r>
            <w:r>
              <w:rPr>
                <w:rFonts w:ascii="Calibri" w:hAnsi="Calibri" w:cs="Calibri"/>
                <w:b/>
                <w:szCs w:val="22"/>
                <w:lang w:val="en-US"/>
              </w:rPr>
              <w:t xml:space="preserve"> </w:t>
            </w:r>
          </w:p>
        </w:tc>
        <w:tc>
          <w:tcPr>
            <w:tcW w:w="441" w:type="pct"/>
          </w:tcPr>
          <w:p w:rsidR="0063124B" w:rsidRPr="00E35E6E" w:rsidRDefault="0063124B" w:rsidP="0063124B">
            <w:pPr>
              <w:spacing w:after="0"/>
              <w:jc w:val="right"/>
              <w:rPr>
                <w:rFonts w:ascii="Calibri" w:hAnsi="Calibri" w:cs="Calibri"/>
                <w:bCs/>
                <w:color w:val="7030A0"/>
                <w:szCs w:val="22"/>
                <w:lang w:val="en-US"/>
              </w:rPr>
            </w:pPr>
          </w:p>
        </w:tc>
      </w:tr>
      <w:tr w:rsidR="0063124B" w:rsidRPr="007613C4" w:rsidTr="00FD1E71">
        <w:trPr>
          <w:cantSplit/>
          <w:trHeight w:val="90"/>
        </w:trPr>
        <w:tc>
          <w:tcPr>
            <w:tcW w:w="725" w:type="pct"/>
            <w:vMerge/>
          </w:tcPr>
          <w:p w:rsidR="0063124B" w:rsidRPr="00A80345" w:rsidRDefault="0063124B" w:rsidP="0063124B">
            <w:pPr>
              <w:tabs>
                <w:tab w:val="left" w:pos="1483"/>
              </w:tabs>
              <w:jc w:val="left"/>
              <w:rPr>
                <w:rFonts w:ascii="Calibri" w:hAnsi="Calibri" w:cs="Calibri"/>
                <w:szCs w:val="22"/>
                <w:lang w:val="en-US"/>
              </w:rPr>
            </w:pPr>
          </w:p>
        </w:tc>
        <w:tc>
          <w:tcPr>
            <w:tcW w:w="3378" w:type="pct"/>
            <w:gridSpan w:val="8"/>
            <w:tcBorders>
              <w:top w:val="single" w:sz="4" w:space="0" w:color="auto"/>
              <w:bottom w:val="single" w:sz="4" w:space="0" w:color="auto"/>
            </w:tcBorders>
          </w:tcPr>
          <w:p w:rsidR="0063124B" w:rsidRPr="000A239B" w:rsidRDefault="0063124B" w:rsidP="0063124B">
            <w:pPr>
              <w:spacing w:line="360" w:lineRule="auto"/>
              <w:rPr>
                <w:rFonts w:ascii="Calibri" w:hAnsi="Calibri" w:cs="Calibri"/>
                <w:b/>
                <w:szCs w:val="22"/>
                <w:lang w:val="en-US"/>
              </w:rPr>
            </w:pPr>
            <w:r>
              <w:rPr>
                <w:rFonts w:ascii="Calibri" w:hAnsi="Calibri" w:cs="Calibri"/>
                <w:b/>
                <w:szCs w:val="22"/>
                <w:lang w:val="en-US"/>
              </w:rPr>
              <w:t xml:space="preserve"> </w:t>
            </w:r>
          </w:p>
        </w:tc>
        <w:tc>
          <w:tcPr>
            <w:tcW w:w="897" w:type="pct"/>
            <w:gridSpan w:val="3"/>
            <w:tcBorders>
              <w:top w:val="single" w:sz="4" w:space="0" w:color="auto"/>
              <w:bottom w:val="single" w:sz="4" w:space="0" w:color="auto"/>
            </w:tcBorders>
          </w:tcPr>
          <w:p w:rsidR="0063124B" w:rsidRPr="00E35E6E" w:rsidRDefault="0063124B" w:rsidP="0063124B">
            <w:pPr>
              <w:spacing w:line="360" w:lineRule="auto"/>
              <w:rPr>
                <w:rFonts w:ascii="Calibri" w:hAnsi="Calibri" w:cs="Calibri"/>
                <w:b/>
                <w:szCs w:val="22"/>
                <w:lang w:val="en-US"/>
              </w:rPr>
            </w:pPr>
            <w:r>
              <w:rPr>
                <w:rFonts w:ascii="Calibri" w:hAnsi="Calibri" w:cs="Calibri"/>
                <w:b/>
                <w:szCs w:val="22"/>
                <w:lang w:val="en-US"/>
              </w:rPr>
              <w:t xml:space="preserve"> </w:t>
            </w:r>
          </w:p>
        </w:tc>
      </w:tr>
      <w:tr w:rsidR="0063124B" w:rsidRPr="0079065E" w:rsidTr="009F3776">
        <w:trPr>
          <w:cantSplit/>
          <w:trHeight w:val="397"/>
        </w:trPr>
        <w:tc>
          <w:tcPr>
            <w:tcW w:w="725" w:type="pct"/>
            <w:vMerge/>
          </w:tcPr>
          <w:p w:rsidR="0063124B" w:rsidRPr="008E4DCA" w:rsidRDefault="0063124B" w:rsidP="0063124B">
            <w:pPr>
              <w:tabs>
                <w:tab w:val="left" w:pos="1483"/>
              </w:tabs>
              <w:jc w:val="left"/>
              <w:rPr>
                <w:rFonts w:ascii="Calibri" w:hAnsi="Calibri" w:cs="Calibri"/>
                <w:szCs w:val="22"/>
                <w:lang w:val="en-US"/>
              </w:rPr>
            </w:pPr>
          </w:p>
        </w:tc>
        <w:tc>
          <w:tcPr>
            <w:tcW w:w="1106" w:type="pct"/>
            <w:tcBorders>
              <w:top w:val="single" w:sz="4" w:space="0" w:color="auto"/>
              <w:bottom w:val="single" w:sz="4" w:space="0" w:color="auto"/>
            </w:tcBorders>
          </w:tcPr>
          <w:p w:rsidR="0063124B" w:rsidRPr="00833A97" w:rsidRDefault="0063124B" w:rsidP="0063124B">
            <w:pPr>
              <w:jc w:val="left"/>
              <w:rPr>
                <w:rFonts w:ascii="Calibri" w:hAnsi="Calibri" w:cs="Calibri"/>
                <w:b/>
                <w:color w:val="171CF5"/>
                <w:szCs w:val="22"/>
                <w:lang w:val="en-US"/>
              </w:rPr>
            </w:pPr>
            <w:r w:rsidRPr="00833A97">
              <w:rPr>
                <w:rFonts w:ascii="Calibri" w:hAnsi="Calibri" w:cs="Calibri"/>
                <w:b/>
                <w:color w:val="171CF5"/>
                <w:szCs w:val="22"/>
                <w:lang w:val="en-US"/>
              </w:rPr>
              <w:t>Activity Result 3.2</w:t>
            </w:r>
          </w:p>
          <w:p w:rsidR="0063124B" w:rsidRPr="00833A97" w:rsidRDefault="0063124B" w:rsidP="0063124B">
            <w:pPr>
              <w:jc w:val="left"/>
              <w:rPr>
                <w:rFonts w:ascii="Calibri" w:hAnsi="Calibri" w:cs="Calibri"/>
                <w:b/>
                <w:szCs w:val="22"/>
                <w:lang w:val="en-US"/>
              </w:rPr>
            </w:pPr>
            <w:r w:rsidRPr="00833A97">
              <w:rPr>
                <w:rFonts w:ascii="Calibri" w:hAnsi="Calibri" w:cs="Calibri"/>
                <w:szCs w:val="22"/>
                <w:lang w:val="en-US"/>
              </w:rPr>
              <w:t>Professi</w:t>
            </w:r>
            <w:r>
              <w:rPr>
                <w:rFonts w:ascii="Calibri" w:hAnsi="Calibri" w:cs="Calibri"/>
                <w:szCs w:val="22"/>
                <w:lang w:val="en-US"/>
              </w:rPr>
              <w:t xml:space="preserve">onal capacity </w:t>
            </w:r>
            <w:r w:rsidRPr="00833A97">
              <w:rPr>
                <w:rFonts w:ascii="Calibri" w:hAnsi="Calibri" w:cs="Calibri"/>
                <w:szCs w:val="22"/>
                <w:lang w:val="en-US"/>
              </w:rPr>
              <w:t>of UNDP CO/PMU/RC office communication staff members and media partners</w:t>
            </w:r>
            <w:r>
              <w:rPr>
                <w:rFonts w:ascii="Calibri" w:hAnsi="Calibri" w:cs="Calibri"/>
                <w:szCs w:val="22"/>
                <w:lang w:val="en-US"/>
              </w:rPr>
              <w:t xml:space="preserve"> is developed</w:t>
            </w:r>
          </w:p>
        </w:tc>
        <w:tc>
          <w:tcPr>
            <w:tcW w:w="145" w:type="pct"/>
            <w:tcBorders>
              <w:top w:val="single" w:sz="4" w:space="0" w:color="auto"/>
              <w:bottom w:val="single" w:sz="4" w:space="0" w:color="auto"/>
            </w:tcBorders>
          </w:tcPr>
          <w:p w:rsidR="0063124B" w:rsidRDefault="0063124B" w:rsidP="0063124B">
            <w:pPr>
              <w:jc w:val="center"/>
              <w:rPr>
                <w:rFonts w:ascii="Calibri" w:hAnsi="Calibri" w:cs="Calibri"/>
                <w:szCs w:val="22"/>
                <w:lang w:val="en-US"/>
              </w:rPr>
            </w:pPr>
          </w:p>
        </w:tc>
        <w:tc>
          <w:tcPr>
            <w:tcW w:w="174" w:type="pct"/>
            <w:tcBorders>
              <w:top w:val="single" w:sz="4" w:space="0" w:color="auto"/>
              <w:bottom w:val="single" w:sz="4" w:space="0" w:color="auto"/>
            </w:tcBorders>
          </w:tcPr>
          <w:p w:rsidR="0063124B" w:rsidRPr="008E4DCA" w:rsidRDefault="0063124B" w:rsidP="0063124B">
            <w:pPr>
              <w:rPr>
                <w:rFonts w:ascii="Calibri" w:hAnsi="Calibri" w:cs="Calibri"/>
                <w:szCs w:val="22"/>
                <w:lang w:val="en-US"/>
              </w:rPr>
            </w:pPr>
          </w:p>
        </w:tc>
        <w:tc>
          <w:tcPr>
            <w:tcW w:w="146" w:type="pct"/>
            <w:tcBorders>
              <w:top w:val="single" w:sz="4" w:space="0" w:color="auto"/>
              <w:bottom w:val="single" w:sz="4" w:space="0" w:color="auto"/>
            </w:tcBorders>
          </w:tcPr>
          <w:p w:rsidR="0063124B" w:rsidRDefault="0063124B" w:rsidP="0063124B">
            <w:pPr>
              <w:jc w:val="center"/>
              <w:rPr>
                <w:rFonts w:ascii="Calibri" w:hAnsi="Calibri" w:cs="Calibri"/>
                <w:szCs w:val="22"/>
                <w:lang w:val="en-US"/>
              </w:rPr>
            </w:pPr>
          </w:p>
        </w:tc>
        <w:tc>
          <w:tcPr>
            <w:tcW w:w="204" w:type="pct"/>
            <w:tcBorders>
              <w:top w:val="single" w:sz="4" w:space="0" w:color="auto"/>
              <w:bottom w:val="single" w:sz="4" w:space="0" w:color="auto"/>
            </w:tcBorders>
          </w:tcPr>
          <w:p w:rsidR="0063124B" w:rsidRPr="008E4DCA" w:rsidRDefault="0063124B" w:rsidP="0063124B">
            <w:pPr>
              <w:rPr>
                <w:rFonts w:ascii="Calibri" w:hAnsi="Calibri" w:cs="Calibri"/>
                <w:szCs w:val="22"/>
                <w:lang w:val="en-US"/>
              </w:rPr>
            </w:pPr>
          </w:p>
        </w:tc>
        <w:tc>
          <w:tcPr>
            <w:tcW w:w="669" w:type="pct"/>
            <w:tcBorders>
              <w:top w:val="single" w:sz="4" w:space="0" w:color="auto"/>
              <w:bottom w:val="single" w:sz="4" w:space="0" w:color="auto"/>
            </w:tcBorders>
          </w:tcPr>
          <w:p w:rsidR="0063124B" w:rsidRPr="00A80345" w:rsidRDefault="0063124B" w:rsidP="0063124B">
            <w:pPr>
              <w:spacing w:line="276" w:lineRule="auto"/>
              <w:jc w:val="left"/>
              <w:rPr>
                <w:rFonts w:ascii="Calibri" w:hAnsi="Calibri" w:cs="Calibri"/>
                <w:szCs w:val="22"/>
                <w:lang w:val="en-US"/>
              </w:rPr>
            </w:pPr>
            <w:r>
              <w:rPr>
                <w:rFonts w:ascii="Calibri" w:hAnsi="Calibri" w:cs="Calibri"/>
                <w:szCs w:val="22"/>
                <w:lang w:val="en-US"/>
              </w:rPr>
              <w:t xml:space="preserve">Communication unit </w:t>
            </w:r>
          </w:p>
          <w:p w:rsidR="0063124B" w:rsidRPr="008E4DCA" w:rsidRDefault="0063124B" w:rsidP="0063124B">
            <w:pPr>
              <w:jc w:val="right"/>
              <w:rPr>
                <w:rFonts w:ascii="Calibri" w:hAnsi="Calibri" w:cs="Calibri"/>
                <w:b/>
                <w:szCs w:val="22"/>
                <w:lang w:val="en-US"/>
              </w:rPr>
            </w:pPr>
          </w:p>
        </w:tc>
        <w:tc>
          <w:tcPr>
            <w:tcW w:w="351" w:type="pct"/>
            <w:tcBorders>
              <w:top w:val="single" w:sz="4" w:space="0" w:color="auto"/>
              <w:bottom w:val="single" w:sz="4" w:space="0" w:color="auto"/>
            </w:tcBorders>
          </w:tcPr>
          <w:p w:rsidR="0063124B" w:rsidRDefault="0063124B" w:rsidP="0063124B">
            <w:pPr>
              <w:jc w:val="right"/>
              <w:rPr>
                <w:rFonts w:ascii="Calibri" w:hAnsi="Calibri" w:cs="Calibri"/>
                <w:szCs w:val="22"/>
                <w:lang w:val="en-US"/>
              </w:rPr>
            </w:pPr>
            <w:r>
              <w:rPr>
                <w:rFonts w:ascii="Calibri" w:hAnsi="Calibri" w:cs="Calibri"/>
                <w:szCs w:val="22"/>
                <w:lang w:val="en-US"/>
              </w:rPr>
              <w:t>Communication budget/</w:t>
            </w:r>
          </w:p>
          <w:p w:rsidR="0063124B" w:rsidRPr="008E4DCA" w:rsidRDefault="0063124B" w:rsidP="0063124B">
            <w:pPr>
              <w:jc w:val="right"/>
              <w:rPr>
                <w:rFonts w:ascii="Calibri" w:hAnsi="Calibri" w:cs="Calibri"/>
                <w:b/>
                <w:szCs w:val="22"/>
                <w:lang w:val="en-US"/>
              </w:rPr>
            </w:pPr>
            <w:r>
              <w:rPr>
                <w:rFonts w:ascii="Calibri" w:hAnsi="Calibri" w:cs="Calibri"/>
                <w:szCs w:val="22"/>
                <w:lang w:val="en-US"/>
              </w:rPr>
              <w:t xml:space="preserve">Programmes budget  </w:t>
            </w:r>
          </w:p>
        </w:tc>
        <w:tc>
          <w:tcPr>
            <w:tcW w:w="583" w:type="pct"/>
            <w:tcBorders>
              <w:top w:val="single" w:sz="4" w:space="0" w:color="auto"/>
              <w:bottom w:val="single" w:sz="4" w:space="0" w:color="auto"/>
            </w:tcBorders>
          </w:tcPr>
          <w:p w:rsidR="0063124B" w:rsidRPr="00833A97" w:rsidRDefault="0063124B" w:rsidP="0063124B">
            <w:pPr>
              <w:jc w:val="right"/>
              <w:rPr>
                <w:rFonts w:ascii="Calibri" w:hAnsi="Calibri" w:cs="Calibri"/>
                <w:szCs w:val="22"/>
                <w:lang w:val="en-US"/>
              </w:rPr>
            </w:pPr>
          </w:p>
        </w:tc>
        <w:tc>
          <w:tcPr>
            <w:tcW w:w="451" w:type="pct"/>
            <w:tcBorders>
              <w:top w:val="single" w:sz="4" w:space="0" w:color="auto"/>
              <w:bottom w:val="single" w:sz="4" w:space="0" w:color="auto"/>
            </w:tcBorders>
            <w:shd w:val="clear" w:color="auto" w:fill="auto"/>
          </w:tcPr>
          <w:p w:rsidR="0063124B" w:rsidRPr="008E4DCA" w:rsidRDefault="0063124B" w:rsidP="0063124B">
            <w:pPr>
              <w:jc w:val="right"/>
              <w:rPr>
                <w:rFonts w:ascii="Calibri" w:hAnsi="Calibri" w:cs="Calibri"/>
                <w:b/>
                <w:szCs w:val="22"/>
                <w:lang w:val="en-US"/>
              </w:rPr>
            </w:pPr>
          </w:p>
        </w:tc>
        <w:tc>
          <w:tcPr>
            <w:tcW w:w="446" w:type="pct"/>
            <w:gridSpan w:val="2"/>
            <w:tcBorders>
              <w:top w:val="single" w:sz="4" w:space="0" w:color="auto"/>
              <w:bottom w:val="single" w:sz="4" w:space="0" w:color="auto"/>
            </w:tcBorders>
            <w:shd w:val="clear" w:color="auto" w:fill="auto"/>
          </w:tcPr>
          <w:p w:rsidR="0063124B" w:rsidRPr="008E4DCA" w:rsidRDefault="0063124B" w:rsidP="0063124B">
            <w:pPr>
              <w:jc w:val="right"/>
              <w:rPr>
                <w:rFonts w:ascii="Calibri" w:hAnsi="Calibri" w:cs="Calibri"/>
                <w:b/>
                <w:szCs w:val="22"/>
                <w:lang w:val="en-US"/>
              </w:rPr>
            </w:pPr>
          </w:p>
        </w:tc>
      </w:tr>
      <w:tr w:rsidR="0063124B" w:rsidRPr="00820A6F" w:rsidTr="00FD1E71">
        <w:trPr>
          <w:cantSplit/>
          <w:trHeight w:val="1397"/>
        </w:trPr>
        <w:tc>
          <w:tcPr>
            <w:tcW w:w="725" w:type="pct"/>
            <w:vMerge/>
          </w:tcPr>
          <w:p w:rsidR="0063124B" w:rsidRPr="008E4DCA" w:rsidRDefault="0063124B" w:rsidP="0063124B">
            <w:pPr>
              <w:tabs>
                <w:tab w:val="left" w:pos="1483"/>
              </w:tabs>
              <w:jc w:val="left"/>
              <w:rPr>
                <w:rFonts w:ascii="Calibri" w:hAnsi="Calibri" w:cs="Calibri"/>
                <w:szCs w:val="22"/>
                <w:lang w:val="en-US"/>
              </w:rPr>
            </w:pPr>
          </w:p>
        </w:tc>
        <w:tc>
          <w:tcPr>
            <w:tcW w:w="1106" w:type="pct"/>
            <w:tcBorders>
              <w:top w:val="single" w:sz="4" w:space="0" w:color="auto"/>
              <w:bottom w:val="single" w:sz="4" w:space="0" w:color="auto"/>
            </w:tcBorders>
          </w:tcPr>
          <w:p w:rsidR="0063124B" w:rsidRPr="0026553D" w:rsidRDefault="0063124B" w:rsidP="0063124B">
            <w:pPr>
              <w:jc w:val="left"/>
              <w:rPr>
                <w:rFonts w:ascii="Calibri" w:hAnsi="Calibri" w:cs="Calibri"/>
                <w:b/>
                <w:i/>
                <w:szCs w:val="22"/>
                <w:lang w:val="en-US"/>
              </w:rPr>
            </w:pPr>
            <w:r w:rsidRPr="0026553D">
              <w:rPr>
                <w:rFonts w:ascii="Calibri" w:hAnsi="Calibri" w:cs="Calibri"/>
                <w:b/>
                <w:i/>
                <w:szCs w:val="22"/>
                <w:lang w:val="en-US"/>
              </w:rPr>
              <w:t>Action 3.2</w:t>
            </w:r>
            <w:r>
              <w:rPr>
                <w:rFonts w:ascii="Calibri" w:hAnsi="Calibri" w:cs="Calibri"/>
                <w:b/>
                <w:i/>
                <w:szCs w:val="22"/>
                <w:lang w:val="en-US"/>
              </w:rPr>
              <w:t>.2</w:t>
            </w:r>
          </w:p>
          <w:p w:rsidR="0063124B" w:rsidRPr="00825E30" w:rsidRDefault="0063124B" w:rsidP="0063124B">
            <w:pPr>
              <w:jc w:val="left"/>
              <w:rPr>
                <w:rFonts w:ascii="Calibri" w:hAnsi="Calibri" w:cs="Calibri"/>
                <w:szCs w:val="22"/>
                <w:lang w:val="en-US"/>
              </w:rPr>
            </w:pPr>
            <w:r>
              <w:rPr>
                <w:rFonts w:ascii="Calibri" w:hAnsi="Calibri" w:cs="Calibri"/>
                <w:szCs w:val="22"/>
                <w:lang w:val="en-US"/>
              </w:rPr>
              <w:t>Participation in RBEC/HQ communication CoP/HQ/CO/ABD organized communication events</w:t>
            </w:r>
          </w:p>
        </w:tc>
        <w:tc>
          <w:tcPr>
            <w:tcW w:w="145" w:type="pct"/>
            <w:tcBorders>
              <w:top w:val="single" w:sz="4" w:space="0" w:color="auto"/>
              <w:bottom w:val="single" w:sz="4" w:space="0" w:color="auto"/>
            </w:tcBorders>
          </w:tcPr>
          <w:p w:rsidR="0063124B" w:rsidRDefault="0063124B" w:rsidP="0063124B">
            <w:pPr>
              <w:jc w:val="center"/>
              <w:rPr>
                <w:rFonts w:ascii="Calibri" w:hAnsi="Calibri" w:cs="Calibri"/>
                <w:szCs w:val="22"/>
                <w:lang w:val="en-US"/>
              </w:rPr>
            </w:pPr>
          </w:p>
          <w:p w:rsidR="0063124B" w:rsidRPr="008E4DCA" w:rsidRDefault="0063124B" w:rsidP="0063124B">
            <w:pPr>
              <w:jc w:val="center"/>
              <w:rPr>
                <w:rFonts w:ascii="Calibri" w:hAnsi="Calibri" w:cs="Calibri"/>
                <w:szCs w:val="22"/>
                <w:lang w:val="en-US"/>
              </w:rPr>
            </w:pPr>
          </w:p>
        </w:tc>
        <w:tc>
          <w:tcPr>
            <w:tcW w:w="174" w:type="pct"/>
            <w:tcBorders>
              <w:top w:val="single" w:sz="4" w:space="0" w:color="auto"/>
              <w:bottom w:val="single" w:sz="4" w:space="0" w:color="auto"/>
            </w:tcBorders>
          </w:tcPr>
          <w:p w:rsidR="0063124B" w:rsidRDefault="0063124B" w:rsidP="0063124B">
            <w:pPr>
              <w:rPr>
                <w:rFonts w:ascii="Calibri" w:hAnsi="Calibri" w:cs="Calibri"/>
                <w:szCs w:val="22"/>
                <w:lang w:val="en-US"/>
              </w:rPr>
            </w:pPr>
          </w:p>
          <w:p w:rsidR="0063124B" w:rsidRPr="008E4DCA" w:rsidRDefault="0063124B" w:rsidP="0063124B">
            <w:pPr>
              <w:rPr>
                <w:rFonts w:ascii="Calibri" w:hAnsi="Calibri" w:cs="Calibri"/>
                <w:szCs w:val="22"/>
                <w:lang w:val="en-US"/>
              </w:rPr>
            </w:pPr>
            <w:r w:rsidRPr="00846E74">
              <w:rPr>
                <w:rFonts w:ascii="Calibri" w:hAnsi="Calibri" w:cs="Calibri"/>
                <w:szCs w:val="22"/>
                <w:lang w:val="en-US"/>
              </w:rPr>
              <w:t>x</w:t>
            </w:r>
          </w:p>
        </w:tc>
        <w:tc>
          <w:tcPr>
            <w:tcW w:w="146" w:type="pct"/>
            <w:tcBorders>
              <w:top w:val="single" w:sz="4" w:space="0" w:color="auto"/>
              <w:bottom w:val="single" w:sz="4" w:space="0" w:color="auto"/>
            </w:tcBorders>
          </w:tcPr>
          <w:p w:rsidR="0063124B" w:rsidRDefault="0063124B" w:rsidP="0063124B">
            <w:pPr>
              <w:jc w:val="center"/>
              <w:rPr>
                <w:rFonts w:ascii="Calibri" w:hAnsi="Calibri" w:cs="Calibri"/>
                <w:szCs w:val="22"/>
                <w:lang w:val="en-US"/>
              </w:rPr>
            </w:pPr>
          </w:p>
          <w:p w:rsidR="0063124B" w:rsidRDefault="0063124B" w:rsidP="0063124B">
            <w:pPr>
              <w:jc w:val="center"/>
              <w:rPr>
                <w:rFonts w:ascii="Calibri" w:hAnsi="Calibri" w:cs="Calibri"/>
                <w:szCs w:val="22"/>
                <w:lang w:val="en-US"/>
              </w:rPr>
            </w:pPr>
            <w:r w:rsidRPr="00424811">
              <w:rPr>
                <w:rFonts w:ascii="Calibri" w:hAnsi="Calibri" w:cs="Calibri"/>
                <w:szCs w:val="22"/>
                <w:lang w:val="en-US"/>
              </w:rPr>
              <w:t>x</w:t>
            </w:r>
            <w:r w:rsidRPr="00846E74">
              <w:rPr>
                <w:rFonts w:ascii="Calibri" w:hAnsi="Calibri" w:cs="Calibri"/>
                <w:szCs w:val="22"/>
                <w:lang w:val="en-US"/>
              </w:rPr>
              <w:t xml:space="preserve"> </w:t>
            </w:r>
          </w:p>
          <w:p w:rsidR="0063124B" w:rsidRDefault="0063124B" w:rsidP="0063124B">
            <w:pPr>
              <w:jc w:val="center"/>
              <w:rPr>
                <w:rFonts w:ascii="Calibri" w:hAnsi="Calibri" w:cs="Calibri"/>
                <w:szCs w:val="22"/>
                <w:lang w:val="en-US"/>
              </w:rPr>
            </w:pPr>
          </w:p>
          <w:p w:rsidR="0063124B" w:rsidRDefault="0063124B" w:rsidP="0063124B">
            <w:pPr>
              <w:jc w:val="center"/>
              <w:rPr>
                <w:rFonts w:ascii="Calibri" w:hAnsi="Calibri" w:cs="Calibri"/>
                <w:szCs w:val="22"/>
                <w:lang w:val="en-US"/>
              </w:rPr>
            </w:pPr>
          </w:p>
          <w:p w:rsidR="0063124B" w:rsidRPr="008E4DCA" w:rsidRDefault="0063124B" w:rsidP="0063124B">
            <w:pPr>
              <w:rPr>
                <w:rFonts w:ascii="Calibri" w:hAnsi="Calibri" w:cs="Calibri"/>
                <w:szCs w:val="22"/>
                <w:lang w:val="en-US"/>
              </w:rPr>
            </w:pPr>
          </w:p>
        </w:tc>
        <w:tc>
          <w:tcPr>
            <w:tcW w:w="204" w:type="pct"/>
            <w:tcBorders>
              <w:top w:val="single" w:sz="4" w:space="0" w:color="auto"/>
              <w:bottom w:val="single" w:sz="4" w:space="0" w:color="auto"/>
            </w:tcBorders>
          </w:tcPr>
          <w:p w:rsidR="0063124B" w:rsidRDefault="0063124B" w:rsidP="0063124B">
            <w:pPr>
              <w:rPr>
                <w:rFonts w:ascii="Calibri" w:hAnsi="Calibri" w:cs="Calibri"/>
                <w:szCs w:val="22"/>
                <w:lang w:val="en-US"/>
              </w:rPr>
            </w:pPr>
          </w:p>
          <w:p w:rsidR="0063124B" w:rsidRPr="008E4DCA" w:rsidRDefault="0063124B" w:rsidP="0063124B">
            <w:pPr>
              <w:rPr>
                <w:rFonts w:ascii="Calibri" w:hAnsi="Calibri" w:cs="Calibri"/>
                <w:szCs w:val="22"/>
                <w:lang w:val="en-US"/>
              </w:rPr>
            </w:pPr>
            <w:r w:rsidRPr="00424811">
              <w:rPr>
                <w:rFonts w:ascii="Calibri" w:hAnsi="Calibri" w:cs="Calibri"/>
                <w:szCs w:val="22"/>
                <w:lang w:val="en-US"/>
              </w:rPr>
              <w:t>x</w:t>
            </w:r>
          </w:p>
        </w:tc>
        <w:tc>
          <w:tcPr>
            <w:tcW w:w="669" w:type="pct"/>
            <w:tcBorders>
              <w:top w:val="single" w:sz="4" w:space="0" w:color="auto"/>
              <w:bottom w:val="single" w:sz="4" w:space="0" w:color="auto"/>
            </w:tcBorders>
          </w:tcPr>
          <w:p w:rsidR="0063124B" w:rsidRPr="008E4DCA" w:rsidRDefault="0063124B" w:rsidP="0063124B">
            <w:pPr>
              <w:jc w:val="right"/>
              <w:rPr>
                <w:rFonts w:ascii="Calibri" w:hAnsi="Calibri" w:cs="Calibri"/>
                <w:b/>
                <w:szCs w:val="22"/>
                <w:lang w:val="en-US"/>
              </w:rPr>
            </w:pPr>
          </w:p>
        </w:tc>
        <w:tc>
          <w:tcPr>
            <w:tcW w:w="351" w:type="pct"/>
            <w:tcBorders>
              <w:top w:val="single" w:sz="4" w:space="0" w:color="auto"/>
              <w:bottom w:val="single" w:sz="4" w:space="0" w:color="auto"/>
            </w:tcBorders>
          </w:tcPr>
          <w:p w:rsidR="0063124B" w:rsidRPr="00FD737A" w:rsidRDefault="00FD737A" w:rsidP="0063124B">
            <w:pPr>
              <w:jc w:val="right"/>
              <w:rPr>
                <w:rFonts w:ascii="Calibri" w:hAnsi="Calibri" w:cs="Calibri"/>
                <w:szCs w:val="22"/>
                <w:lang w:val="en-US"/>
              </w:rPr>
            </w:pPr>
            <w:r w:rsidRPr="00FD737A">
              <w:rPr>
                <w:rFonts w:ascii="Calibri" w:hAnsi="Calibri" w:cs="Calibri"/>
                <w:szCs w:val="22"/>
                <w:lang w:val="en-US"/>
              </w:rPr>
              <w:t xml:space="preserve">Office budget </w:t>
            </w:r>
          </w:p>
        </w:tc>
        <w:tc>
          <w:tcPr>
            <w:tcW w:w="583" w:type="pct"/>
            <w:tcBorders>
              <w:top w:val="single" w:sz="4" w:space="0" w:color="auto"/>
              <w:bottom w:val="single" w:sz="4" w:space="0" w:color="auto"/>
            </w:tcBorders>
          </w:tcPr>
          <w:p w:rsidR="0063124B" w:rsidRPr="00833A97" w:rsidRDefault="0063124B" w:rsidP="0063124B">
            <w:pPr>
              <w:jc w:val="right"/>
              <w:rPr>
                <w:rFonts w:ascii="Calibri" w:hAnsi="Calibri" w:cs="Calibri"/>
                <w:szCs w:val="22"/>
                <w:lang w:val="en-US"/>
              </w:rPr>
            </w:pPr>
            <w:r w:rsidRPr="00833A97">
              <w:rPr>
                <w:rFonts w:ascii="Calibri" w:hAnsi="Calibri" w:cs="Calibri"/>
                <w:szCs w:val="22"/>
                <w:lang w:val="en-US"/>
              </w:rPr>
              <w:t>Venue/transportation/trainer’s fees/DSAs/</w:t>
            </w:r>
            <w:r>
              <w:rPr>
                <w:rFonts w:ascii="Calibri" w:hAnsi="Calibri" w:cs="Calibri"/>
                <w:szCs w:val="22"/>
                <w:lang w:val="en-US"/>
              </w:rPr>
              <w:t>meal/printing</w:t>
            </w:r>
          </w:p>
        </w:tc>
        <w:tc>
          <w:tcPr>
            <w:tcW w:w="456" w:type="pct"/>
            <w:gridSpan w:val="2"/>
            <w:tcBorders>
              <w:top w:val="single" w:sz="4" w:space="0" w:color="auto"/>
              <w:bottom w:val="single" w:sz="4" w:space="0" w:color="auto"/>
            </w:tcBorders>
            <w:shd w:val="clear" w:color="auto" w:fill="auto"/>
          </w:tcPr>
          <w:p w:rsidR="0063124B" w:rsidRDefault="0063124B" w:rsidP="0063124B">
            <w:pPr>
              <w:jc w:val="right"/>
              <w:rPr>
                <w:rFonts w:ascii="Calibri" w:hAnsi="Calibri" w:cs="Calibri"/>
                <w:b/>
                <w:szCs w:val="22"/>
                <w:lang w:val="en-US"/>
              </w:rPr>
            </w:pPr>
            <w:r w:rsidRPr="008E4DCA">
              <w:rPr>
                <w:rFonts w:ascii="Calibri" w:hAnsi="Calibri" w:cs="Calibri"/>
                <w:b/>
                <w:szCs w:val="22"/>
                <w:lang w:val="en-US"/>
              </w:rPr>
              <w:t xml:space="preserve">           </w:t>
            </w:r>
            <w:r>
              <w:rPr>
                <w:rFonts w:ascii="Calibri" w:hAnsi="Calibri" w:cs="Calibri"/>
                <w:b/>
                <w:szCs w:val="22"/>
                <w:lang w:val="en-US"/>
              </w:rPr>
              <w:t xml:space="preserve">3 </w:t>
            </w:r>
            <w:r w:rsidRPr="00257BAF">
              <w:rPr>
                <w:rFonts w:ascii="Calibri" w:hAnsi="Calibri" w:cs="Calibri"/>
                <w:b/>
                <w:szCs w:val="22"/>
                <w:lang w:val="en-US"/>
              </w:rPr>
              <w:t>000</w:t>
            </w:r>
          </w:p>
          <w:p w:rsidR="0063124B" w:rsidRPr="00B764B2" w:rsidRDefault="0063124B" w:rsidP="0063124B">
            <w:pPr>
              <w:jc w:val="right"/>
              <w:rPr>
                <w:rFonts w:ascii="Calibri" w:hAnsi="Calibri" w:cs="Calibri"/>
                <w:b/>
                <w:szCs w:val="22"/>
                <w:lang w:val="en-US"/>
              </w:rPr>
            </w:pPr>
          </w:p>
        </w:tc>
        <w:tc>
          <w:tcPr>
            <w:tcW w:w="441" w:type="pct"/>
            <w:tcBorders>
              <w:top w:val="single" w:sz="4" w:space="0" w:color="auto"/>
              <w:bottom w:val="single" w:sz="4" w:space="0" w:color="auto"/>
            </w:tcBorders>
            <w:shd w:val="clear" w:color="auto" w:fill="auto"/>
          </w:tcPr>
          <w:p w:rsidR="0063124B" w:rsidRPr="00B764B2" w:rsidRDefault="0063124B" w:rsidP="0063124B">
            <w:pPr>
              <w:jc w:val="center"/>
              <w:rPr>
                <w:rFonts w:ascii="Calibri" w:hAnsi="Calibri" w:cs="Calibri"/>
                <w:b/>
                <w:szCs w:val="22"/>
                <w:lang w:val="en-US"/>
              </w:rPr>
            </w:pPr>
          </w:p>
        </w:tc>
      </w:tr>
      <w:tr w:rsidR="0063124B" w:rsidRPr="00820A6F" w:rsidTr="00FD1E71">
        <w:trPr>
          <w:cantSplit/>
          <w:trHeight w:val="397"/>
        </w:trPr>
        <w:tc>
          <w:tcPr>
            <w:tcW w:w="725" w:type="pct"/>
            <w:vMerge/>
          </w:tcPr>
          <w:p w:rsidR="0063124B" w:rsidRPr="008E4DCA" w:rsidRDefault="0063124B" w:rsidP="0063124B">
            <w:pPr>
              <w:tabs>
                <w:tab w:val="left" w:pos="1483"/>
              </w:tabs>
              <w:jc w:val="left"/>
              <w:rPr>
                <w:rFonts w:ascii="Calibri" w:hAnsi="Calibri" w:cs="Calibri"/>
                <w:szCs w:val="22"/>
                <w:lang w:val="en-US"/>
              </w:rPr>
            </w:pPr>
          </w:p>
        </w:tc>
        <w:tc>
          <w:tcPr>
            <w:tcW w:w="3378" w:type="pct"/>
            <w:gridSpan w:val="8"/>
            <w:tcBorders>
              <w:top w:val="single" w:sz="4" w:space="0" w:color="auto"/>
              <w:bottom w:val="single" w:sz="4" w:space="0" w:color="auto"/>
            </w:tcBorders>
          </w:tcPr>
          <w:p w:rsidR="0063124B" w:rsidRPr="008E4DCA" w:rsidRDefault="0063124B" w:rsidP="0063124B">
            <w:pPr>
              <w:jc w:val="right"/>
              <w:rPr>
                <w:rFonts w:ascii="Calibri" w:hAnsi="Calibri" w:cs="Calibri"/>
                <w:b/>
                <w:szCs w:val="22"/>
                <w:lang w:val="en-US"/>
              </w:rPr>
            </w:pPr>
            <w:r w:rsidRPr="00257BAF">
              <w:rPr>
                <w:rFonts w:ascii="Calibri" w:hAnsi="Calibri" w:cs="Calibri"/>
                <w:b/>
                <w:szCs w:val="22"/>
                <w:highlight w:val="green"/>
                <w:lang w:val="en-US"/>
              </w:rPr>
              <w:t>Subtotal</w:t>
            </w:r>
            <w:r>
              <w:rPr>
                <w:rFonts w:ascii="Calibri" w:hAnsi="Calibri" w:cs="Calibri"/>
                <w:b/>
                <w:szCs w:val="22"/>
                <w:lang w:val="en-US"/>
              </w:rPr>
              <w:t xml:space="preserve"> </w:t>
            </w:r>
          </w:p>
        </w:tc>
        <w:tc>
          <w:tcPr>
            <w:tcW w:w="456" w:type="pct"/>
            <w:gridSpan w:val="2"/>
            <w:tcBorders>
              <w:top w:val="single" w:sz="4" w:space="0" w:color="auto"/>
              <w:bottom w:val="single" w:sz="4" w:space="0" w:color="auto"/>
            </w:tcBorders>
            <w:shd w:val="clear" w:color="auto" w:fill="auto"/>
          </w:tcPr>
          <w:p w:rsidR="0063124B" w:rsidRPr="008E4DCA" w:rsidRDefault="00A53A54" w:rsidP="0063124B">
            <w:pPr>
              <w:jc w:val="right"/>
              <w:rPr>
                <w:rFonts w:ascii="Calibri" w:hAnsi="Calibri" w:cs="Calibri"/>
                <w:b/>
                <w:szCs w:val="22"/>
                <w:lang w:val="en-US"/>
              </w:rPr>
            </w:pPr>
            <w:r>
              <w:rPr>
                <w:rFonts w:ascii="Calibri" w:hAnsi="Calibri" w:cs="Calibri"/>
                <w:b/>
                <w:szCs w:val="22"/>
                <w:lang w:val="en-US"/>
              </w:rPr>
              <w:t>3000</w:t>
            </w:r>
          </w:p>
        </w:tc>
        <w:tc>
          <w:tcPr>
            <w:tcW w:w="441" w:type="pct"/>
            <w:tcBorders>
              <w:top w:val="single" w:sz="4" w:space="0" w:color="auto"/>
              <w:bottom w:val="single" w:sz="4" w:space="0" w:color="auto"/>
            </w:tcBorders>
            <w:shd w:val="clear" w:color="auto" w:fill="auto"/>
          </w:tcPr>
          <w:p w:rsidR="0063124B" w:rsidRPr="008E4DCA" w:rsidRDefault="0063124B" w:rsidP="0063124B">
            <w:pPr>
              <w:jc w:val="right"/>
              <w:rPr>
                <w:rFonts w:ascii="Calibri" w:hAnsi="Calibri" w:cs="Calibri"/>
                <w:b/>
                <w:szCs w:val="22"/>
                <w:lang w:val="en-US"/>
              </w:rPr>
            </w:pPr>
          </w:p>
        </w:tc>
      </w:tr>
      <w:tr w:rsidR="0063124B" w:rsidRPr="00820A6F" w:rsidTr="00FD1E71">
        <w:trPr>
          <w:cantSplit/>
          <w:trHeight w:val="397"/>
        </w:trPr>
        <w:tc>
          <w:tcPr>
            <w:tcW w:w="725" w:type="pct"/>
            <w:vMerge/>
          </w:tcPr>
          <w:p w:rsidR="0063124B" w:rsidRPr="008E4DCA" w:rsidRDefault="0063124B" w:rsidP="0063124B">
            <w:pPr>
              <w:tabs>
                <w:tab w:val="left" w:pos="1483"/>
              </w:tabs>
              <w:jc w:val="left"/>
              <w:rPr>
                <w:rFonts w:ascii="Calibri" w:hAnsi="Calibri" w:cs="Calibri"/>
                <w:szCs w:val="22"/>
                <w:lang w:val="en-US"/>
              </w:rPr>
            </w:pPr>
          </w:p>
        </w:tc>
        <w:tc>
          <w:tcPr>
            <w:tcW w:w="3378" w:type="pct"/>
            <w:gridSpan w:val="8"/>
            <w:tcBorders>
              <w:top w:val="single" w:sz="4" w:space="0" w:color="auto"/>
              <w:bottom w:val="single" w:sz="4" w:space="0" w:color="auto"/>
            </w:tcBorders>
          </w:tcPr>
          <w:p w:rsidR="0063124B" w:rsidRPr="008E4DCA" w:rsidRDefault="0063124B" w:rsidP="0063124B">
            <w:pPr>
              <w:jc w:val="right"/>
              <w:rPr>
                <w:rFonts w:ascii="Calibri" w:hAnsi="Calibri" w:cs="Calibri"/>
                <w:b/>
                <w:szCs w:val="22"/>
                <w:lang w:val="en-US"/>
              </w:rPr>
            </w:pPr>
            <w:r w:rsidRPr="00257BAF">
              <w:rPr>
                <w:rFonts w:ascii="Calibri" w:hAnsi="Calibri" w:cs="Calibri"/>
                <w:b/>
                <w:szCs w:val="22"/>
                <w:highlight w:val="green"/>
                <w:lang w:val="en-US"/>
              </w:rPr>
              <w:t>Grand total</w:t>
            </w:r>
            <w:r>
              <w:rPr>
                <w:rFonts w:ascii="Calibri" w:hAnsi="Calibri" w:cs="Calibri"/>
                <w:b/>
                <w:szCs w:val="22"/>
                <w:lang w:val="en-US"/>
              </w:rPr>
              <w:t xml:space="preserve"> </w:t>
            </w:r>
          </w:p>
        </w:tc>
        <w:tc>
          <w:tcPr>
            <w:tcW w:w="456" w:type="pct"/>
            <w:gridSpan w:val="2"/>
            <w:tcBorders>
              <w:top w:val="single" w:sz="4" w:space="0" w:color="auto"/>
              <w:bottom w:val="single" w:sz="4" w:space="0" w:color="auto"/>
            </w:tcBorders>
            <w:shd w:val="clear" w:color="auto" w:fill="auto"/>
          </w:tcPr>
          <w:p w:rsidR="0063124B" w:rsidRPr="008E4DCA" w:rsidRDefault="00A53A54" w:rsidP="0063124B">
            <w:pPr>
              <w:jc w:val="right"/>
              <w:rPr>
                <w:rFonts w:ascii="Calibri" w:hAnsi="Calibri" w:cs="Calibri"/>
                <w:b/>
                <w:szCs w:val="22"/>
                <w:lang w:val="en-US"/>
              </w:rPr>
            </w:pPr>
            <w:r>
              <w:rPr>
                <w:rFonts w:ascii="Calibri" w:hAnsi="Calibri" w:cs="Calibri"/>
                <w:b/>
                <w:szCs w:val="22"/>
                <w:lang w:val="en-US"/>
              </w:rPr>
              <w:t>15000</w:t>
            </w:r>
          </w:p>
        </w:tc>
        <w:tc>
          <w:tcPr>
            <w:tcW w:w="441" w:type="pct"/>
            <w:tcBorders>
              <w:top w:val="single" w:sz="4" w:space="0" w:color="auto"/>
              <w:bottom w:val="single" w:sz="4" w:space="0" w:color="auto"/>
            </w:tcBorders>
            <w:shd w:val="clear" w:color="auto" w:fill="auto"/>
          </w:tcPr>
          <w:p w:rsidR="0063124B" w:rsidRPr="008E4DCA" w:rsidRDefault="00A53A54" w:rsidP="0063124B">
            <w:pPr>
              <w:jc w:val="right"/>
              <w:rPr>
                <w:rFonts w:ascii="Calibri" w:hAnsi="Calibri" w:cs="Calibri"/>
                <w:b/>
                <w:szCs w:val="22"/>
                <w:lang w:val="en-US"/>
              </w:rPr>
            </w:pPr>
            <w:r>
              <w:rPr>
                <w:rFonts w:ascii="Calibri" w:hAnsi="Calibri" w:cs="Calibri"/>
                <w:b/>
                <w:szCs w:val="22"/>
                <w:lang w:val="en-US"/>
              </w:rPr>
              <w:t>5800</w:t>
            </w:r>
          </w:p>
        </w:tc>
      </w:tr>
    </w:tbl>
    <w:p w:rsidR="003A7DF5" w:rsidRDefault="003A7DF5" w:rsidP="003A7DF5">
      <w:pPr>
        <w:jc w:val="left"/>
        <w:rPr>
          <w:rFonts w:ascii="Calibri" w:hAnsi="Calibri" w:cs="Calibri"/>
          <w:szCs w:val="22"/>
          <w:lang w:val="en-US"/>
        </w:rPr>
      </w:pPr>
    </w:p>
    <w:p w:rsidR="00855C4B" w:rsidRDefault="00855C4B" w:rsidP="003A7DF5">
      <w:pPr>
        <w:jc w:val="left"/>
        <w:rPr>
          <w:rFonts w:ascii="Calibri" w:hAnsi="Calibri" w:cs="Calibri"/>
          <w:szCs w:val="22"/>
          <w:lang w:val="en-US"/>
        </w:rPr>
      </w:pPr>
    </w:p>
    <w:p w:rsidR="00855C4B" w:rsidRDefault="00855C4B" w:rsidP="003A7DF5">
      <w:pPr>
        <w:jc w:val="left"/>
        <w:rPr>
          <w:rFonts w:ascii="Calibri" w:hAnsi="Calibri" w:cs="Calibri"/>
          <w:szCs w:val="22"/>
          <w:lang w:val="en-US"/>
        </w:rPr>
      </w:pPr>
    </w:p>
    <w:p w:rsidR="00C51778" w:rsidRDefault="00C51778" w:rsidP="00C51778">
      <w:pPr>
        <w:pStyle w:val="Heading11"/>
        <w:numPr>
          <w:ilvl w:val="0"/>
          <w:numId w:val="0"/>
        </w:numPr>
        <w:spacing w:after="0"/>
        <w:ind w:left="1080"/>
        <w:jc w:val="left"/>
        <w:rPr>
          <w:rFonts w:ascii="Calibri" w:hAnsi="Calibri" w:cs="Calibri"/>
          <w:sz w:val="22"/>
          <w:szCs w:val="22"/>
        </w:rPr>
      </w:pPr>
    </w:p>
    <w:p w:rsidR="0026553D" w:rsidRDefault="0026553D" w:rsidP="00C51778">
      <w:pPr>
        <w:pStyle w:val="Heading11"/>
        <w:numPr>
          <w:ilvl w:val="0"/>
          <w:numId w:val="0"/>
        </w:numPr>
        <w:spacing w:after="0"/>
        <w:ind w:left="1080"/>
        <w:jc w:val="left"/>
        <w:rPr>
          <w:rFonts w:ascii="Calibri" w:hAnsi="Calibri" w:cs="Calibri"/>
          <w:sz w:val="22"/>
          <w:szCs w:val="22"/>
        </w:rPr>
      </w:pPr>
    </w:p>
    <w:p w:rsidR="0026553D" w:rsidRDefault="0026553D" w:rsidP="00C51778">
      <w:pPr>
        <w:pStyle w:val="Heading11"/>
        <w:numPr>
          <w:ilvl w:val="0"/>
          <w:numId w:val="0"/>
        </w:numPr>
        <w:spacing w:after="0"/>
        <w:ind w:left="1080"/>
        <w:jc w:val="left"/>
        <w:rPr>
          <w:rFonts w:ascii="Calibri" w:hAnsi="Calibri" w:cs="Calibri"/>
          <w:sz w:val="22"/>
          <w:szCs w:val="22"/>
        </w:rPr>
      </w:pPr>
    </w:p>
    <w:p w:rsidR="0026553D" w:rsidRDefault="0026553D" w:rsidP="00C51778">
      <w:pPr>
        <w:pStyle w:val="Heading11"/>
        <w:numPr>
          <w:ilvl w:val="0"/>
          <w:numId w:val="0"/>
        </w:numPr>
        <w:spacing w:after="0"/>
        <w:ind w:left="1080"/>
        <w:jc w:val="left"/>
        <w:rPr>
          <w:rFonts w:ascii="Calibri" w:hAnsi="Calibri" w:cs="Calibri"/>
          <w:sz w:val="22"/>
          <w:szCs w:val="22"/>
        </w:rPr>
      </w:pPr>
    </w:p>
    <w:p w:rsidR="0026553D" w:rsidRDefault="0026553D" w:rsidP="00C51778">
      <w:pPr>
        <w:pStyle w:val="Heading11"/>
        <w:numPr>
          <w:ilvl w:val="0"/>
          <w:numId w:val="0"/>
        </w:numPr>
        <w:spacing w:after="0"/>
        <w:ind w:left="1080"/>
        <w:jc w:val="left"/>
        <w:rPr>
          <w:rFonts w:ascii="Calibri" w:hAnsi="Calibri" w:cs="Calibri"/>
          <w:sz w:val="22"/>
          <w:szCs w:val="22"/>
        </w:rPr>
      </w:pPr>
    </w:p>
    <w:p w:rsidR="0026553D" w:rsidRDefault="0026553D" w:rsidP="00C51778">
      <w:pPr>
        <w:pStyle w:val="Heading11"/>
        <w:numPr>
          <w:ilvl w:val="0"/>
          <w:numId w:val="0"/>
        </w:numPr>
        <w:spacing w:after="0"/>
        <w:ind w:left="1080"/>
        <w:jc w:val="left"/>
        <w:rPr>
          <w:rFonts w:ascii="Calibri" w:hAnsi="Calibri" w:cs="Calibri"/>
          <w:sz w:val="22"/>
          <w:szCs w:val="22"/>
        </w:rPr>
      </w:pPr>
    </w:p>
    <w:p w:rsidR="0026553D" w:rsidRDefault="0026553D" w:rsidP="00C51778">
      <w:pPr>
        <w:pStyle w:val="Heading11"/>
        <w:numPr>
          <w:ilvl w:val="0"/>
          <w:numId w:val="0"/>
        </w:numPr>
        <w:spacing w:after="0"/>
        <w:ind w:left="1080"/>
        <w:jc w:val="left"/>
        <w:rPr>
          <w:rFonts w:ascii="Calibri" w:hAnsi="Calibri" w:cs="Calibri"/>
          <w:sz w:val="22"/>
          <w:szCs w:val="22"/>
        </w:rPr>
      </w:pPr>
    </w:p>
    <w:p w:rsidR="0026553D" w:rsidRDefault="0026553D" w:rsidP="00C51778">
      <w:pPr>
        <w:pStyle w:val="Heading11"/>
        <w:numPr>
          <w:ilvl w:val="0"/>
          <w:numId w:val="0"/>
        </w:numPr>
        <w:spacing w:after="0"/>
        <w:ind w:left="1080"/>
        <w:jc w:val="left"/>
        <w:rPr>
          <w:rFonts w:ascii="Calibri" w:hAnsi="Calibri" w:cs="Calibri"/>
          <w:sz w:val="22"/>
          <w:szCs w:val="22"/>
        </w:rPr>
      </w:pPr>
    </w:p>
    <w:p w:rsidR="0026553D" w:rsidRDefault="0026553D" w:rsidP="00C51778">
      <w:pPr>
        <w:pStyle w:val="Heading11"/>
        <w:numPr>
          <w:ilvl w:val="0"/>
          <w:numId w:val="0"/>
        </w:numPr>
        <w:spacing w:after="0"/>
        <w:ind w:left="1080"/>
        <w:jc w:val="left"/>
        <w:rPr>
          <w:rFonts w:ascii="Calibri" w:hAnsi="Calibri" w:cs="Calibri"/>
          <w:sz w:val="22"/>
          <w:szCs w:val="22"/>
        </w:rPr>
      </w:pPr>
    </w:p>
    <w:p w:rsidR="0026553D" w:rsidRDefault="0026553D" w:rsidP="00C51778">
      <w:pPr>
        <w:pStyle w:val="Heading11"/>
        <w:numPr>
          <w:ilvl w:val="0"/>
          <w:numId w:val="0"/>
        </w:numPr>
        <w:spacing w:after="0"/>
        <w:ind w:left="1080"/>
        <w:jc w:val="left"/>
        <w:rPr>
          <w:rFonts w:ascii="Calibri" w:hAnsi="Calibri" w:cs="Calibri"/>
          <w:sz w:val="22"/>
          <w:szCs w:val="22"/>
        </w:rPr>
      </w:pPr>
    </w:p>
    <w:p w:rsidR="0026553D" w:rsidRDefault="0026553D" w:rsidP="00C51778">
      <w:pPr>
        <w:pStyle w:val="Heading11"/>
        <w:numPr>
          <w:ilvl w:val="0"/>
          <w:numId w:val="0"/>
        </w:numPr>
        <w:spacing w:after="0"/>
        <w:ind w:left="1080"/>
        <w:jc w:val="left"/>
        <w:rPr>
          <w:rFonts w:ascii="Calibri" w:hAnsi="Calibri" w:cs="Calibri"/>
          <w:sz w:val="22"/>
          <w:szCs w:val="22"/>
        </w:rPr>
      </w:pPr>
    </w:p>
    <w:p w:rsidR="0026553D" w:rsidRDefault="0026553D" w:rsidP="00C51778">
      <w:pPr>
        <w:pStyle w:val="Heading11"/>
        <w:numPr>
          <w:ilvl w:val="0"/>
          <w:numId w:val="0"/>
        </w:numPr>
        <w:spacing w:after="0"/>
        <w:ind w:left="1080"/>
        <w:jc w:val="left"/>
        <w:rPr>
          <w:rFonts w:ascii="Calibri" w:hAnsi="Calibri" w:cs="Calibri"/>
          <w:sz w:val="22"/>
          <w:szCs w:val="22"/>
        </w:rPr>
      </w:pPr>
    </w:p>
    <w:p w:rsidR="0026553D" w:rsidRDefault="0026553D" w:rsidP="00C51778">
      <w:pPr>
        <w:pStyle w:val="Heading11"/>
        <w:numPr>
          <w:ilvl w:val="0"/>
          <w:numId w:val="0"/>
        </w:numPr>
        <w:spacing w:after="0"/>
        <w:ind w:left="1080"/>
        <w:jc w:val="left"/>
        <w:rPr>
          <w:rFonts w:ascii="Calibri" w:hAnsi="Calibri" w:cs="Calibri"/>
          <w:sz w:val="22"/>
          <w:szCs w:val="22"/>
        </w:rPr>
      </w:pPr>
    </w:p>
    <w:p w:rsidR="0026553D" w:rsidRDefault="0026553D" w:rsidP="00C51778">
      <w:pPr>
        <w:pStyle w:val="Heading11"/>
        <w:numPr>
          <w:ilvl w:val="0"/>
          <w:numId w:val="0"/>
        </w:numPr>
        <w:spacing w:after="0"/>
        <w:ind w:left="1080"/>
        <w:jc w:val="left"/>
        <w:rPr>
          <w:rFonts w:ascii="Calibri" w:hAnsi="Calibri" w:cs="Calibri"/>
          <w:sz w:val="22"/>
          <w:szCs w:val="22"/>
        </w:rPr>
      </w:pPr>
    </w:p>
    <w:sectPr w:rsidR="0026553D" w:rsidSect="00BB3354">
      <w:headerReference w:type="default" r:id="rId12"/>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F19" w:rsidRDefault="00D40F19" w:rsidP="00CC4A7C">
      <w:r>
        <w:separator/>
      </w:r>
    </w:p>
  </w:endnote>
  <w:endnote w:type="continuationSeparator" w:id="0">
    <w:p w:rsidR="00D40F19" w:rsidRDefault="00D40F19" w:rsidP="00CC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Toktom">
    <w:charset w:val="CC"/>
    <w:family w:val="swiss"/>
    <w:pitch w:val="variable"/>
    <w:sig w:usb0="A0007AAF" w:usb1="4000387A" w:usb2="00000028"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8B" w:rsidRDefault="00A14F8B" w:rsidP="00763B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4F8B" w:rsidRDefault="00A14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8B" w:rsidRDefault="00A14F8B" w:rsidP="00763B01">
    <w:pPr>
      <w:pStyle w:val="Footer"/>
      <w:jc w:val="center"/>
    </w:pPr>
    <w:r>
      <w:rPr>
        <w:rStyle w:val="PageNumber"/>
      </w:rPr>
      <w:fldChar w:fldCharType="begin"/>
    </w:r>
    <w:r>
      <w:rPr>
        <w:rStyle w:val="PageNumber"/>
      </w:rPr>
      <w:instrText xml:space="preserve"> PAGE </w:instrText>
    </w:r>
    <w:r>
      <w:rPr>
        <w:rStyle w:val="PageNumber"/>
      </w:rPr>
      <w:fldChar w:fldCharType="separate"/>
    </w:r>
    <w:r w:rsidR="00103CE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F19" w:rsidRDefault="00D40F19" w:rsidP="00CC4A7C">
      <w:r>
        <w:separator/>
      </w:r>
    </w:p>
  </w:footnote>
  <w:footnote w:type="continuationSeparator" w:id="0">
    <w:p w:rsidR="00D40F19" w:rsidRDefault="00D40F19" w:rsidP="00CC4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38" w:type="pct"/>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2193"/>
      <w:gridCol w:w="296"/>
      <w:gridCol w:w="336"/>
      <w:gridCol w:w="328"/>
      <w:gridCol w:w="358"/>
      <w:gridCol w:w="1457"/>
      <w:gridCol w:w="692"/>
      <w:gridCol w:w="1256"/>
      <w:gridCol w:w="739"/>
      <w:gridCol w:w="829"/>
    </w:tblGrid>
    <w:tr w:rsidR="00A14F8B" w:rsidRPr="00894D47">
      <w:trPr>
        <w:cantSplit/>
        <w:trHeight w:val="195"/>
      </w:trPr>
      <w:tc>
        <w:tcPr>
          <w:tcW w:w="732" w:type="pct"/>
          <w:vMerge w:val="restart"/>
          <w:shd w:val="clear" w:color="auto" w:fill="FFFF99"/>
          <w:vAlign w:val="center"/>
        </w:tcPr>
        <w:p w:rsidR="00A14F8B" w:rsidRPr="000C458D" w:rsidRDefault="00A14F8B" w:rsidP="00E3771A">
          <w:pPr>
            <w:jc w:val="center"/>
            <w:rPr>
              <w:b/>
              <w:bCs/>
              <w:sz w:val="18"/>
              <w:lang w:val="en-US"/>
            </w:rPr>
          </w:pPr>
          <w:r w:rsidRPr="000C458D">
            <w:rPr>
              <w:b/>
              <w:bCs/>
              <w:sz w:val="18"/>
              <w:lang w:val="en-US"/>
            </w:rPr>
            <w:t>EXPECTED  OUTPUTS</w:t>
          </w:r>
        </w:p>
        <w:p w:rsidR="00A14F8B" w:rsidRPr="000C458D" w:rsidRDefault="00A14F8B" w:rsidP="00E3771A">
          <w:pPr>
            <w:jc w:val="center"/>
            <w:rPr>
              <w:rFonts w:ascii="Arial Narrow" w:hAnsi="Arial Narrow"/>
              <w:i/>
              <w:sz w:val="18"/>
              <w:szCs w:val="18"/>
              <w:lang w:val="en-US"/>
            </w:rPr>
          </w:pPr>
          <w:r w:rsidRPr="000C458D">
            <w:rPr>
              <w:rFonts w:ascii="Arial Narrow" w:hAnsi="Arial Narrow"/>
              <w:i/>
              <w:sz w:val="18"/>
              <w:szCs w:val="18"/>
              <w:lang w:val="en-US"/>
            </w:rPr>
            <w:t>And baseline, associated indicatorsand annual targets</w:t>
          </w:r>
        </w:p>
      </w:tc>
      <w:tc>
        <w:tcPr>
          <w:tcW w:w="1103" w:type="pct"/>
          <w:vMerge w:val="restart"/>
          <w:shd w:val="clear" w:color="auto" w:fill="FFFF99"/>
          <w:vAlign w:val="center"/>
        </w:tcPr>
        <w:p w:rsidR="00A14F8B" w:rsidRPr="000C458D" w:rsidRDefault="00A14F8B" w:rsidP="00E3771A">
          <w:pPr>
            <w:jc w:val="center"/>
            <w:rPr>
              <w:b/>
              <w:bCs/>
              <w:sz w:val="18"/>
              <w:lang w:val="en-US"/>
            </w:rPr>
          </w:pPr>
          <w:r w:rsidRPr="000C458D">
            <w:rPr>
              <w:b/>
              <w:bCs/>
              <w:sz w:val="18"/>
              <w:lang w:val="en-US"/>
            </w:rPr>
            <w:t>PLANNED ACTIVITIES</w:t>
          </w:r>
        </w:p>
        <w:p w:rsidR="00A14F8B" w:rsidRPr="000C458D" w:rsidRDefault="00A14F8B" w:rsidP="00E3771A">
          <w:pPr>
            <w:jc w:val="center"/>
            <w:rPr>
              <w:bCs/>
              <w:i/>
              <w:sz w:val="16"/>
              <w:szCs w:val="16"/>
              <w:lang w:val="en-US"/>
            </w:rPr>
          </w:pPr>
          <w:r w:rsidRPr="000C458D">
            <w:rPr>
              <w:bCs/>
              <w:i/>
              <w:sz w:val="16"/>
              <w:szCs w:val="16"/>
              <w:lang w:val="en-US"/>
            </w:rPr>
            <w:t>List activity results and associated actions</w:t>
          </w:r>
        </w:p>
      </w:tc>
      <w:tc>
        <w:tcPr>
          <w:tcW w:w="663" w:type="pct"/>
          <w:gridSpan w:val="4"/>
          <w:tcBorders>
            <w:bottom w:val="single" w:sz="4" w:space="0" w:color="auto"/>
          </w:tcBorders>
          <w:shd w:val="clear" w:color="auto" w:fill="FFFF99"/>
          <w:vAlign w:val="center"/>
        </w:tcPr>
        <w:p w:rsidR="00A14F8B" w:rsidRDefault="00A14F8B" w:rsidP="00E3771A">
          <w:pPr>
            <w:jc w:val="center"/>
            <w:rPr>
              <w:b/>
              <w:bCs/>
              <w:sz w:val="18"/>
            </w:rPr>
          </w:pPr>
          <w:r>
            <w:rPr>
              <w:b/>
              <w:bCs/>
              <w:sz w:val="18"/>
            </w:rPr>
            <w:t>TIMEFRAME</w:t>
          </w:r>
        </w:p>
      </w:tc>
      <w:tc>
        <w:tcPr>
          <w:tcW w:w="733" w:type="pct"/>
          <w:vMerge w:val="restart"/>
          <w:tcBorders>
            <w:bottom w:val="single" w:sz="4" w:space="0" w:color="auto"/>
          </w:tcBorders>
          <w:shd w:val="clear" w:color="auto" w:fill="FFFF99"/>
          <w:vAlign w:val="center"/>
        </w:tcPr>
        <w:p w:rsidR="00A14F8B" w:rsidRDefault="00A14F8B" w:rsidP="00E3771A">
          <w:pPr>
            <w:jc w:val="center"/>
            <w:rPr>
              <w:b/>
              <w:bCs/>
              <w:sz w:val="18"/>
            </w:rPr>
          </w:pPr>
          <w:r>
            <w:rPr>
              <w:b/>
              <w:bCs/>
              <w:sz w:val="18"/>
            </w:rPr>
            <w:t>RESPONSIBLE PARTY</w:t>
          </w:r>
        </w:p>
      </w:tc>
      <w:tc>
        <w:tcPr>
          <w:tcW w:w="1769" w:type="pct"/>
          <w:gridSpan w:val="4"/>
          <w:tcBorders>
            <w:bottom w:val="single" w:sz="4" w:space="0" w:color="auto"/>
          </w:tcBorders>
          <w:shd w:val="clear" w:color="auto" w:fill="FFFF99"/>
          <w:vAlign w:val="center"/>
        </w:tcPr>
        <w:p w:rsidR="00A14F8B" w:rsidRPr="00894D47" w:rsidRDefault="00A14F8B" w:rsidP="00E3771A">
          <w:pPr>
            <w:jc w:val="center"/>
            <w:rPr>
              <w:b/>
              <w:bCs/>
              <w:sz w:val="18"/>
            </w:rPr>
          </w:pPr>
          <w:r>
            <w:rPr>
              <w:b/>
              <w:bCs/>
              <w:sz w:val="18"/>
            </w:rPr>
            <w:t>PLANNED BUDGET</w:t>
          </w:r>
        </w:p>
      </w:tc>
    </w:tr>
    <w:tr w:rsidR="00A14F8B" w:rsidRPr="0096371A">
      <w:trPr>
        <w:cantSplit/>
        <w:trHeight w:val="467"/>
      </w:trPr>
      <w:tc>
        <w:tcPr>
          <w:tcW w:w="732" w:type="pct"/>
          <w:vMerge/>
          <w:shd w:val="clear" w:color="auto" w:fill="CCCCCC"/>
          <w:vAlign w:val="center"/>
        </w:tcPr>
        <w:p w:rsidR="00A14F8B" w:rsidRDefault="00A14F8B" w:rsidP="00E3771A">
          <w:pPr>
            <w:jc w:val="center"/>
            <w:rPr>
              <w:sz w:val="18"/>
            </w:rPr>
          </w:pPr>
        </w:p>
      </w:tc>
      <w:tc>
        <w:tcPr>
          <w:tcW w:w="1103" w:type="pct"/>
          <w:vMerge/>
          <w:tcBorders>
            <w:bottom w:val="single" w:sz="4" w:space="0" w:color="auto"/>
          </w:tcBorders>
          <w:shd w:val="clear" w:color="auto" w:fill="CCCCCC"/>
          <w:vAlign w:val="center"/>
        </w:tcPr>
        <w:p w:rsidR="00A14F8B" w:rsidRDefault="00A14F8B" w:rsidP="00E3771A">
          <w:pPr>
            <w:jc w:val="center"/>
            <w:rPr>
              <w:sz w:val="18"/>
            </w:rPr>
          </w:pPr>
        </w:p>
      </w:tc>
      <w:tc>
        <w:tcPr>
          <w:tcW w:w="149" w:type="pct"/>
          <w:tcBorders>
            <w:bottom w:val="single" w:sz="4" w:space="0" w:color="auto"/>
          </w:tcBorders>
          <w:shd w:val="clear" w:color="auto" w:fill="FFFF99"/>
          <w:vAlign w:val="center"/>
        </w:tcPr>
        <w:p w:rsidR="00A14F8B" w:rsidRDefault="00A14F8B" w:rsidP="00E3771A">
          <w:pPr>
            <w:jc w:val="center"/>
            <w:rPr>
              <w:sz w:val="16"/>
            </w:rPr>
          </w:pPr>
          <w:r>
            <w:rPr>
              <w:sz w:val="16"/>
            </w:rPr>
            <w:t>Q1</w:t>
          </w:r>
        </w:p>
      </w:tc>
      <w:tc>
        <w:tcPr>
          <w:tcW w:w="169" w:type="pct"/>
          <w:tcBorders>
            <w:bottom w:val="single" w:sz="4" w:space="0" w:color="auto"/>
          </w:tcBorders>
          <w:shd w:val="clear" w:color="auto" w:fill="FFFF99"/>
          <w:vAlign w:val="center"/>
        </w:tcPr>
        <w:p w:rsidR="00A14F8B" w:rsidRDefault="00A14F8B" w:rsidP="00E3771A">
          <w:pPr>
            <w:jc w:val="center"/>
            <w:rPr>
              <w:sz w:val="16"/>
            </w:rPr>
          </w:pPr>
          <w:r>
            <w:rPr>
              <w:sz w:val="16"/>
            </w:rPr>
            <w:t>Q2</w:t>
          </w:r>
        </w:p>
      </w:tc>
      <w:tc>
        <w:tcPr>
          <w:tcW w:w="165" w:type="pct"/>
          <w:tcBorders>
            <w:bottom w:val="single" w:sz="4" w:space="0" w:color="auto"/>
          </w:tcBorders>
          <w:shd w:val="clear" w:color="auto" w:fill="FFFF99"/>
          <w:vAlign w:val="center"/>
        </w:tcPr>
        <w:p w:rsidR="00A14F8B" w:rsidRDefault="00A14F8B" w:rsidP="00E3771A">
          <w:pPr>
            <w:jc w:val="center"/>
            <w:rPr>
              <w:sz w:val="16"/>
            </w:rPr>
          </w:pPr>
          <w:r>
            <w:rPr>
              <w:sz w:val="16"/>
            </w:rPr>
            <w:t>Q3</w:t>
          </w:r>
        </w:p>
      </w:tc>
      <w:tc>
        <w:tcPr>
          <w:tcW w:w="180" w:type="pct"/>
          <w:tcBorders>
            <w:bottom w:val="single" w:sz="4" w:space="0" w:color="auto"/>
          </w:tcBorders>
          <w:shd w:val="clear" w:color="auto" w:fill="FFFF99"/>
          <w:vAlign w:val="center"/>
        </w:tcPr>
        <w:p w:rsidR="00A14F8B" w:rsidRDefault="00A14F8B" w:rsidP="00E3771A">
          <w:pPr>
            <w:jc w:val="center"/>
            <w:rPr>
              <w:sz w:val="16"/>
            </w:rPr>
          </w:pPr>
          <w:r>
            <w:rPr>
              <w:sz w:val="16"/>
            </w:rPr>
            <w:t>Q4</w:t>
          </w:r>
        </w:p>
      </w:tc>
      <w:tc>
        <w:tcPr>
          <w:tcW w:w="733" w:type="pct"/>
          <w:vMerge/>
          <w:shd w:val="clear" w:color="auto" w:fill="FFFF99"/>
          <w:vAlign w:val="center"/>
        </w:tcPr>
        <w:p w:rsidR="00A14F8B" w:rsidRDefault="00A14F8B" w:rsidP="00E3771A">
          <w:pPr>
            <w:jc w:val="center"/>
            <w:rPr>
              <w:sz w:val="18"/>
            </w:rPr>
          </w:pPr>
        </w:p>
      </w:tc>
      <w:tc>
        <w:tcPr>
          <w:tcW w:w="348" w:type="pct"/>
          <w:shd w:val="clear" w:color="auto" w:fill="FFFF99"/>
          <w:vAlign w:val="center"/>
        </w:tcPr>
        <w:p w:rsidR="00A14F8B" w:rsidRPr="0096371A" w:rsidRDefault="00A14F8B" w:rsidP="00E3771A">
          <w:pPr>
            <w:jc w:val="center"/>
            <w:rPr>
              <w:sz w:val="16"/>
              <w:lang w:val="en-US"/>
            </w:rPr>
          </w:pPr>
          <w:r>
            <w:rPr>
              <w:sz w:val="16"/>
              <w:lang w:val="en-US"/>
            </w:rPr>
            <w:t>Source of funding</w:t>
          </w:r>
        </w:p>
      </w:tc>
      <w:tc>
        <w:tcPr>
          <w:tcW w:w="632" w:type="pct"/>
          <w:shd w:val="clear" w:color="auto" w:fill="FFFF99"/>
          <w:vAlign w:val="center"/>
        </w:tcPr>
        <w:p w:rsidR="00A14F8B" w:rsidRDefault="00A14F8B" w:rsidP="00E3771A">
          <w:pPr>
            <w:jc w:val="center"/>
            <w:rPr>
              <w:sz w:val="16"/>
            </w:rPr>
          </w:pPr>
          <w:r>
            <w:rPr>
              <w:sz w:val="16"/>
            </w:rPr>
            <w:t>Budget Description</w:t>
          </w:r>
        </w:p>
      </w:tc>
      <w:tc>
        <w:tcPr>
          <w:tcW w:w="372" w:type="pct"/>
          <w:shd w:val="clear" w:color="auto" w:fill="FFFF99"/>
          <w:vAlign w:val="center"/>
        </w:tcPr>
        <w:p w:rsidR="00A14F8B" w:rsidRDefault="00A14F8B" w:rsidP="00E3771A">
          <w:pPr>
            <w:jc w:val="center"/>
            <w:rPr>
              <w:sz w:val="16"/>
            </w:rPr>
          </w:pPr>
          <w:r>
            <w:rPr>
              <w:sz w:val="16"/>
            </w:rPr>
            <w:t>RR/TRAC</w:t>
          </w:r>
        </w:p>
        <w:p w:rsidR="00A14F8B" w:rsidRPr="000A0632" w:rsidRDefault="00A14F8B" w:rsidP="00E3771A">
          <w:pPr>
            <w:jc w:val="center"/>
            <w:rPr>
              <w:sz w:val="16"/>
              <w:lang w:val="en-US"/>
            </w:rPr>
          </w:pPr>
          <w:r>
            <w:rPr>
              <w:sz w:val="16"/>
              <w:lang w:val="en-US"/>
            </w:rPr>
            <w:t>funds</w:t>
          </w:r>
        </w:p>
      </w:tc>
      <w:tc>
        <w:tcPr>
          <w:tcW w:w="417" w:type="pct"/>
          <w:shd w:val="clear" w:color="auto" w:fill="FFFF99"/>
          <w:vAlign w:val="center"/>
        </w:tcPr>
        <w:p w:rsidR="00A14F8B" w:rsidRPr="0096371A" w:rsidRDefault="00A14F8B" w:rsidP="00E3771A">
          <w:pPr>
            <w:jc w:val="center"/>
            <w:rPr>
              <w:sz w:val="16"/>
              <w:lang w:val="en-US"/>
            </w:rPr>
          </w:pPr>
          <w:r>
            <w:rPr>
              <w:sz w:val="16"/>
              <w:lang w:val="en-US"/>
            </w:rPr>
            <w:t>Donor &amp; UNDSS funds</w:t>
          </w:r>
        </w:p>
      </w:tc>
    </w:tr>
  </w:tbl>
  <w:p w:rsidR="00A14F8B" w:rsidRPr="00453D4C" w:rsidRDefault="00A14F8B" w:rsidP="00763B01">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8B" w:rsidRPr="00302288" w:rsidRDefault="006C01D9">
    <w:pPr>
      <w:pStyle w:val="Header"/>
      <w:rPr>
        <w:b/>
        <w:szCs w:val="22"/>
      </w:rPr>
    </w:pPr>
    <w:r>
      <w:rPr>
        <w:noProof/>
        <w:lang w:val="en-US"/>
      </w:rPr>
      <w:drawing>
        <wp:anchor distT="0" distB="0" distL="114300" distR="114300" simplePos="0" relativeHeight="251657728" behindDoc="0" locked="0" layoutInCell="1" allowOverlap="1" wp14:anchorId="1F28761E" wp14:editId="6E482B45">
          <wp:simplePos x="0" y="0"/>
          <wp:positionH relativeFrom="column">
            <wp:posOffset>4935220</wp:posOffset>
          </wp:positionH>
          <wp:positionV relativeFrom="paragraph">
            <wp:posOffset>-129540</wp:posOffset>
          </wp:positionV>
          <wp:extent cx="739140" cy="1396365"/>
          <wp:effectExtent l="0" t="0" r="0" b="0"/>
          <wp:wrapSquare wrapText="bothSides"/>
          <wp:docPr id="1" name="Picture 1" descr="C:\Users\ak\AppData\Local\Microsoft\Windows\INetCacheContent.Word\UND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ppData\Local\Microsoft\Windows\INetCacheContent.Word\UNDP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F8B" w:rsidRPr="00302288">
      <w:rPr>
        <w:b/>
        <w:szCs w:val="22"/>
      </w:rPr>
      <w:t>United Nations Development Programme</w:t>
    </w:r>
    <w:r w:rsidR="00A14F8B">
      <w:rPr>
        <w:b/>
        <w:szCs w:val="22"/>
      </w:rPr>
      <w:tab/>
    </w:r>
  </w:p>
  <w:p w:rsidR="00A14F8B" w:rsidRDefault="00A14F8B">
    <w:pPr>
      <w:pStyle w:val="Header"/>
    </w:pPr>
    <w:r>
      <w:tab/>
    </w:r>
    <w:r>
      <w:tab/>
    </w:r>
  </w:p>
  <w:p w:rsidR="00A14F8B" w:rsidRDefault="00A14F8B">
    <w:pPr>
      <w:pStyle w:val="Header"/>
    </w:pPr>
  </w:p>
  <w:p w:rsidR="00A14F8B" w:rsidRDefault="00A14F8B">
    <w:pPr>
      <w:pStyle w:val="Header"/>
    </w:pPr>
  </w:p>
  <w:p w:rsidR="00A14F8B" w:rsidRDefault="00A14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98" w:type="pct"/>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3360"/>
      <w:gridCol w:w="454"/>
      <w:gridCol w:w="515"/>
      <w:gridCol w:w="503"/>
      <w:gridCol w:w="555"/>
      <w:gridCol w:w="2104"/>
      <w:gridCol w:w="1117"/>
      <w:gridCol w:w="1805"/>
      <w:gridCol w:w="1401"/>
      <w:gridCol w:w="1382"/>
    </w:tblGrid>
    <w:tr w:rsidR="00A14F8B" w:rsidRPr="001C4344">
      <w:trPr>
        <w:cantSplit/>
        <w:trHeight w:val="195"/>
      </w:trPr>
      <w:tc>
        <w:tcPr>
          <w:tcW w:w="723" w:type="pct"/>
          <w:vMerge w:val="restart"/>
          <w:shd w:val="clear" w:color="auto" w:fill="FFFF99"/>
          <w:vAlign w:val="center"/>
        </w:tcPr>
        <w:p w:rsidR="00A14F8B" w:rsidRPr="001C4344" w:rsidRDefault="00A14F8B" w:rsidP="00FC14BC">
          <w:pPr>
            <w:jc w:val="left"/>
            <w:rPr>
              <w:rFonts w:ascii="Calibri" w:hAnsi="Calibri"/>
              <w:b/>
              <w:bCs/>
              <w:sz w:val="16"/>
              <w:szCs w:val="16"/>
              <w:lang w:val="en-US"/>
            </w:rPr>
          </w:pPr>
          <w:r w:rsidRPr="001C4344">
            <w:rPr>
              <w:rFonts w:ascii="Calibri" w:hAnsi="Calibri"/>
              <w:b/>
              <w:bCs/>
              <w:sz w:val="16"/>
              <w:szCs w:val="16"/>
              <w:lang w:val="en-US"/>
            </w:rPr>
            <w:t>EXPECTED OUTPUTS</w:t>
          </w:r>
        </w:p>
        <w:p w:rsidR="00A14F8B" w:rsidRPr="001C4344" w:rsidRDefault="00A14F8B" w:rsidP="00FC14BC">
          <w:pPr>
            <w:jc w:val="left"/>
            <w:rPr>
              <w:rFonts w:ascii="Calibri" w:hAnsi="Calibri"/>
              <w:i/>
              <w:sz w:val="18"/>
              <w:szCs w:val="18"/>
              <w:lang w:val="en-US"/>
            </w:rPr>
          </w:pPr>
          <w:r w:rsidRPr="001C4344">
            <w:rPr>
              <w:rFonts w:ascii="Calibri" w:hAnsi="Calibri"/>
              <w:i/>
              <w:sz w:val="18"/>
              <w:szCs w:val="18"/>
              <w:lang w:val="en-US"/>
            </w:rPr>
            <w:t>And baseline, associated indicators and annual targets</w:t>
          </w:r>
        </w:p>
      </w:tc>
      <w:tc>
        <w:tcPr>
          <w:tcW w:w="1089" w:type="pct"/>
          <w:vMerge w:val="restart"/>
          <w:shd w:val="clear" w:color="auto" w:fill="FFFF99"/>
          <w:vAlign w:val="center"/>
        </w:tcPr>
        <w:p w:rsidR="00A14F8B" w:rsidRPr="001C4344" w:rsidRDefault="00A14F8B" w:rsidP="00DD6816">
          <w:pPr>
            <w:rPr>
              <w:rFonts w:ascii="Calibri" w:hAnsi="Calibri"/>
              <w:b/>
              <w:bCs/>
              <w:sz w:val="16"/>
              <w:szCs w:val="16"/>
              <w:lang w:val="en-US"/>
            </w:rPr>
          </w:pPr>
          <w:r w:rsidRPr="001C4344">
            <w:rPr>
              <w:rFonts w:ascii="Calibri" w:hAnsi="Calibri"/>
              <w:b/>
              <w:bCs/>
              <w:sz w:val="16"/>
              <w:szCs w:val="16"/>
              <w:lang w:val="en-US"/>
            </w:rPr>
            <w:t>PLANNED OUTPUTS AND ACTIVITIES</w:t>
          </w:r>
        </w:p>
        <w:p w:rsidR="00A14F8B" w:rsidRPr="001C4344" w:rsidRDefault="00A14F8B" w:rsidP="00A57E9C">
          <w:pPr>
            <w:jc w:val="center"/>
            <w:rPr>
              <w:rFonts w:ascii="Calibri" w:hAnsi="Calibri"/>
              <w:bCs/>
              <w:i/>
              <w:sz w:val="16"/>
              <w:szCs w:val="16"/>
              <w:lang w:val="en-US"/>
            </w:rPr>
          </w:pPr>
          <w:r w:rsidRPr="001C4344">
            <w:rPr>
              <w:rFonts w:ascii="Calibri" w:hAnsi="Calibri"/>
              <w:bCs/>
              <w:i/>
              <w:sz w:val="16"/>
              <w:szCs w:val="16"/>
              <w:lang w:val="en-US"/>
            </w:rPr>
            <w:t>List activity results and associated actions</w:t>
          </w:r>
        </w:p>
      </w:tc>
      <w:tc>
        <w:tcPr>
          <w:tcW w:w="657" w:type="pct"/>
          <w:gridSpan w:val="4"/>
          <w:tcBorders>
            <w:bottom w:val="single" w:sz="4" w:space="0" w:color="auto"/>
          </w:tcBorders>
          <w:shd w:val="clear" w:color="auto" w:fill="FFFF99"/>
          <w:vAlign w:val="center"/>
        </w:tcPr>
        <w:p w:rsidR="00A14F8B" w:rsidRPr="001C4344" w:rsidRDefault="00A14F8B" w:rsidP="00A57E9C">
          <w:pPr>
            <w:jc w:val="center"/>
            <w:rPr>
              <w:rFonts w:ascii="Calibri" w:hAnsi="Calibri"/>
              <w:b/>
              <w:bCs/>
              <w:sz w:val="18"/>
            </w:rPr>
          </w:pPr>
          <w:r w:rsidRPr="001C4344">
            <w:rPr>
              <w:rFonts w:ascii="Calibri" w:hAnsi="Calibri"/>
              <w:b/>
              <w:bCs/>
              <w:sz w:val="18"/>
            </w:rPr>
            <w:t>TIMEFRAME</w:t>
          </w:r>
        </w:p>
      </w:tc>
      <w:tc>
        <w:tcPr>
          <w:tcW w:w="682" w:type="pct"/>
          <w:vMerge w:val="restart"/>
          <w:shd w:val="clear" w:color="auto" w:fill="FFFF99"/>
          <w:vAlign w:val="center"/>
        </w:tcPr>
        <w:p w:rsidR="00A14F8B" w:rsidRPr="001C4344" w:rsidRDefault="00A14F8B" w:rsidP="00157821">
          <w:pPr>
            <w:jc w:val="center"/>
            <w:rPr>
              <w:rFonts w:ascii="Calibri" w:hAnsi="Calibri"/>
              <w:b/>
              <w:bCs/>
              <w:sz w:val="18"/>
              <w:lang w:val="en-US"/>
            </w:rPr>
          </w:pPr>
          <w:r w:rsidRPr="001C4344">
            <w:rPr>
              <w:rFonts w:ascii="Calibri" w:hAnsi="Calibri"/>
              <w:b/>
              <w:bCs/>
              <w:sz w:val="18"/>
              <w:lang w:val="en-US"/>
            </w:rPr>
            <w:t>RESPONSIBLE PARTY</w:t>
          </w:r>
        </w:p>
      </w:tc>
      <w:tc>
        <w:tcPr>
          <w:tcW w:w="1849" w:type="pct"/>
          <w:gridSpan w:val="4"/>
          <w:tcBorders>
            <w:bottom w:val="single" w:sz="4" w:space="0" w:color="auto"/>
          </w:tcBorders>
          <w:shd w:val="clear" w:color="auto" w:fill="FFFF99"/>
          <w:vAlign w:val="center"/>
        </w:tcPr>
        <w:p w:rsidR="00A14F8B" w:rsidRPr="001C4344" w:rsidRDefault="00A14F8B" w:rsidP="00A57E9C">
          <w:pPr>
            <w:jc w:val="center"/>
            <w:rPr>
              <w:rFonts w:ascii="Calibri" w:hAnsi="Calibri"/>
              <w:b/>
              <w:bCs/>
              <w:sz w:val="18"/>
            </w:rPr>
          </w:pPr>
          <w:r w:rsidRPr="001C4344">
            <w:rPr>
              <w:rFonts w:ascii="Calibri" w:hAnsi="Calibri"/>
              <w:b/>
              <w:bCs/>
              <w:sz w:val="18"/>
            </w:rPr>
            <w:t>PLANNED BUDGET</w:t>
          </w:r>
        </w:p>
      </w:tc>
    </w:tr>
    <w:tr w:rsidR="00A14F8B" w:rsidRPr="001C4344" w:rsidTr="00ED03C4">
      <w:trPr>
        <w:cantSplit/>
        <w:trHeight w:val="467"/>
      </w:trPr>
      <w:tc>
        <w:tcPr>
          <w:tcW w:w="723" w:type="pct"/>
          <w:vMerge/>
          <w:shd w:val="clear" w:color="auto" w:fill="CCCCCC"/>
          <w:vAlign w:val="center"/>
        </w:tcPr>
        <w:p w:rsidR="00A14F8B" w:rsidRPr="001C4344" w:rsidRDefault="00A14F8B" w:rsidP="00A57E9C">
          <w:pPr>
            <w:jc w:val="center"/>
            <w:rPr>
              <w:rFonts w:ascii="Calibri" w:hAnsi="Calibri"/>
              <w:sz w:val="18"/>
            </w:rPr>
          </w:pPr>
        </w:p>
      </w:tc>
      <w:tc>
        <w:tcPr>
          <w:tcW w:w="1089" w:type="pct"/>
          <w:vMerge/>
          <w:tcBorders>
            <w:bottom w:val="single" w:sz="4" w:space="0" w:color="auto"/>
          </w:tcBorders>
          <w:shd w:val="clear" w:color="auto" w:fill="CCCCCC"/>
          <w:vAlign w:val="center"/>
        </w:tcPr>
        <w:p w:rsidR="00A14F8B" w:rsidRPr="001C4344" w:rsidRDefault="00A14F8B" w:rsidP="00A57E9C">
          <w:pPr>
            <w:jc w:val="center"/>
            <w:rPr>
              <w:rFonts w:ascii="Calibri" w:hAnsi="Calibri"/>
              <w:sz w:val="18"/>
            </w:rPr>
          </w:pPr>
        </w:p>
      </w:tc>
      <w:tc>
        <w:tcPr>
          <w:tcW w:w="147" w:type="pct"/>
          <w:tcBorders>
            <w:bottom w:val="single" w:sz="4" w:space="0" w:color="auto"/>
          </w:tcBorders>
          <w:shd w:val="clear" w:color="auto" w:fill="FFFF99"/>
          <w:vAlign w:val="center"/>
        </w:tcPr>
        <w:p w:rsidR="00A14F8B" w:rsidRPr="001C4344" w:rsidRDefault="00A14F8B" w:rsidP="00A57E9C">
          <w:pPr>
            <w:jc w:val="center"/>
            <w:rPr>
              <w:rFonts w:ascii="Calibri" w:hAnsi="Calibri"/>
              <w:sz w:val="16"/>
            </w:rPr>
          </w:pPr>
          <w:r w:rsidRPr="001C4344">
            <w:rPr>
              <w:rFonts w:ascii="Calibri" w:hAnsi="Calibri"/>
              <w:sz w:val="16"/>
            </w:rPr>
            <w:t>Q1</w:t>
          </w:r>
        </w:p>
      </w:tc>
      <w:tc>
        <w:tcPr>
          <w:tcW w:w="167" w:type="pct"/>
          <w:tcBorders>
            <w:bottom w:val="single" w:sz="4" w:space="0" w:color="auto"/>
          </w:tcBorders>
          <w:shd w:val="clear" w:color="auto" w:fill="FFFF99"/>
          <w:vAlign w:val="center"/>
        </w:tcPr>
        <w:p w:rsidR="00A14F8B" w:rsidRPr="001C4344" w:rsidRDefault="00A14F8B" w:rsidP="00A57E9C">
          <w:pPr>
            <w:jc w:val="center"/>
            <w:rPr>
              <w:rFonts w:ascii="Calibri" w:hAnsi="Calibri"/>
              <w:sz w:val="16"/>
            </w:rPr>
          </w:pPr>
          <w:r w:rsidRPr="001C4344">
            <w:rPr>
              <w:rFonts w:ascii="Calibri" w:hAnsi="Calibri"/>
              <w:sz w:val="16"/>
            </w:rPr>
            <w:t>Q2</w:t>
          </w:r>
        </w:p>
      </w:tc>
      <w:tc>
        <w:tcPr>
          <w:tcW w:w="163" w:type="pct"/>
          <w:tcBorders>
            <w:bottom w:val="single" w:sz="4" w:space="0" w:color="auto"/>
          </w:tcBorders>
          <w:shd w:val="clear" w:color="auto" w:fill="FFFF99"/>
          <w:vAlign w:val="center"/>
        </w:tcPr>
        <w:p w:rsidR="00A14F8B" w:rsidRPr="001C4344" w:rsidRDefault="00A14F8B" w:rsidP="00A57E9C">
          <w:pPr>
            <w:jc w:val="center"/>
            <w:rPr>
              <w:rFonts w:ascii="Calibri" w:hAnsi="Calibri"/>
              <w:sz w:val="16"/>
            </w:rPr>
          </w:pPr>
          <w:r w:rsidRPr="001C4344">
            <w:rPr>
              <w:rFonts w:ascii="Calibri" w:hAnsi="Calibri"/>
              <w:sz w:val="16"/>
            </w:rPr>
            <w:t>Q3</w:t>
          </w:r>
        </w:p>
      </w:tc>
      <w:tc>
        <w:tcPr>
          <w:tcW w:w="180" w:type="pct"/>
          <w:tcBorders>
            <w:bottom w:val="single" w:sz="4" w:space="0" w:color="auto"/>
          </w:tcBorders>
          <w:shd w:val="clear" w:color="auto" w:fill="FFFF99"/>
          <w:vAlign w:val="center"/>
        </w:tcPr>
        <w:p w:rsidR="00A14F8B" w:rsidRPr="001C4344" w:rsidRDefault="00A14F8B" w:rsidP="00A57E9C">
          <w:pPr>
            <w:jc w:val="center"/>
            <w:rPr>
              <w:rFonts w:ascii="Calibri" w:hAnsi="Calibri"/>
              <w:sz w:val="16"/>
            </w:rPr>
          </w:pPr>
          <w:r w:rsidRPr="001C4344">
            <w:rPr>
              <w:rFonts w:ascii="Calibri" w:hAnsi="Calibri"/>
              <w:sz w:val="16"/>
            </w:rPr>
            <w:t>Q4</w:t>
          </w:r>
        </w:p>
      </w:tc>
      <w:tc>
        <w:tcPr>
          <w:tcW w:w="682" w:type="pct"/>
          <w:vMerge/>
          <w:shd w:val="clear" w:color="auto" w:fill="FFFF99"/>
        </w:tcPr>
        <w:p w:rsidR="00A14F8B" w:rsidRPr="001C4344" w:rsidRDefault="00A14F8B" w:rsidP="00A57E9C">
          <w:pPr>
            <w:jc w:val="center"/>
            <w:rPr>
              <w:rFonts w:ascii="Calibri" w:hAnsi="Calibri"/>
              <w:sz w:val="18"/>
            </w:rPr>
          </w:pPr>
        </w:p>
      </w:tc>
      <w:tc>
        <w:tcPr>
          <w:tcW w:w="362" w:type="pct"/>
          <w:shd w:val="clear" w:color="auto" w:fill="FFFF99"/>
          <w:vAlign w:val="center"/>
        </w:tcPr>
        <w:p w:rsidR="00A14F8B" w:rsidRPr="001C4344" w:rsidRDefault="00A14F8B" w:rsidP="00A57E9C">
          <w:pPr>
            <w:jc w:val="center"/>
            <w:rPr>
              <w:rFonts w:ascii="Calibri" w:hAnsi="Calibri"/>
              <w:sz w:val="16"/>
              <w:lang w:val="en-US"/>
            </w:rPr>
          </w:pPr>
          <w:r w:rsidRPr="001C4344">
            <w:rPr>
              <w:rFonts w:ascii="Calibri" w:hAnsi="Calibri"/>
              <w:sz w:val="16"/>
              <w:lang w:val="en-US"/>
            </w:rPr>
            <w:t>Source of funding</w:t>
          </w:r>
        </w:p>
      </w:tc>
      <w:tc>
        <w:tcPr>
          <w:tcW w:w="585" w:type="pct"/>
          <w:shd w:val="clear" w:color="auto" w:fill="FFFF99"/>
          <w:vAlign w:val="center"/>
        </w:tcPr>
        <w:p w:rsidR="00A14F8B" w:rsidRPr="001C4344" w:rsidRDefault="00A14F8B" w:rsidP="00A57E9C">
          <w:pPr>
            <w:jc w:val="center"/>
            <w:rPr>
              <w:rFonts w:ascii="Calibri" w:hAnsi="Calibri"/>
              <w:sz w:val="16"/>
              <w:lang w:val="en-US"/>
            </w:rPr>
          </w:pPr>
          <w:r w:rsidRPr="001C4344">
            <w:rPr>
              <w:rFonts w:ascii="Calibri" w:hAnsi="Calibri"/>
              <w:sz w:val="16"/>
            </w:rPr>
            <w:t>Budget Description</w:t>
          </w:r>
        </w:p>
      </w:tc>
      <w:tc>
        <w:tcPr>
          <w:tcW w:w="454" w:type="pct"/>
          <w:shd w:val="clear" w:color="auto" w:fill="FFFF99"/>
          <w:vAlign w:val="center"/>
        </w:tcPr>
        <w:p w:rsidR="00A14F8B" w:rsidRPr="001C4344" w:rsidRDefault="00A14F8B" w:rsidP="00A57E9C">
          <w:pPr>
            <w:jc w:val="center"/>
            <w:rPr>
              <w:rFonts w:ascii="Calibri" w:hAnsi="Calibri"/>
              <w:sz w:val="16"/>
            </w:rPr>
          </w:pPr>
          <w:r w:rsidRPr="001C4344">
            <w:rPr>
              <w:rFonts w:ascii="Calibri" w:hAnsi="Calibri"/>
              <w:sz w:val="16"/>
              <w:lang w:val="en-US"/>
            </w:rPr>
            <w:t>Available funds USD</w:t>
          </w:r>
        </w:p>
      </w:tc>
      <w:tc>
        <w:tcPr>
          <w:tcW w:w="448" w:type="pct"/>
          <w:shd w:val="clear" w:color="auto" w:fill="FFFF99"/>
          <w:vAlign w:val="center"/>
        </w:tcPr>
        <w:p w:rsidR="00A14F8B" w:rsidRPr="001C4344" w:rsidRDefault="00A14F8B" w:rsidP="00A57E9C">
          <w:pPr>
            <w:jc w:val="center"/>
            <w:rPr>
              <w:rFonts w:ascii="Calibri" w:hAnsi="Calibri"/>
              <w:sz w:val="16"/>
              <w:lang w:val="en-US"/>
            </w:rPr>
          </w:pPr>
          <w:r w:rsidRPr="001C4344">
            <w:rPr>
              <w:rFonts w:ascii="Calibri" w:hAnsi="Calibri"/>
              <w:sz w:val="16"/>
              <w:lang w:val="en-US"/>
            </w:rPr>
            <w:t>To be mobilized USD</w:t>
          </w:r>
        </w:p>
      </w:tc>
    </w:tr>
  </w:tbl>
  <w:p w:rsidR="00A14F8B" w:rsidRPr="00453D4C" w:rsidRDefault="00A14F8B" w:rsidP="00EE3C15">
    <w:pPr>
      <w:pStyle w:val="Header"/>
      <w:tabs>
        <w:tab w:val="clear" w:pos="8306"/>
        <w:tab w:val="right" w:pos="95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962"/>
    <w:multiLevelType w:val="hybridMultilevel"/>
    <w:tmpl w:val="A7E0AC20"/>
    <w:lvl w:ilvl="0" w:tplc="040C0001">
      <w:start w:val="1"/>
      <w:numFmt w:val="bullet"/>
      <w:lvlText w:val=""/>
      <w:lvlJc w:val="left"/>
      <w:pPr>
        <w:tabs>
          <w:tab w:val="num" w:pos="720"/>
        </w:tabs>
        <w:ind w:left="720" w:hanging="360"/>
      </w:pPr>
      <w:rPr>
        <w:rFonts w:ascii="Symbol" w:hAnsi="Symbol" w:cs="Calibri" w:hint="default"/>
      </w:rPr>
    </w:lvl>
    <w:lvl w:ilvl="1" w:tplc="5A6E8E48">
      <w:numFmt w:val="bullet"/>
      <w:lvlText w:val="-"/>
      <w:lvlJc w:val="left"/>
      <w:pPr>
        <w:ind w:left="1440" w:hanging="360"/>
      </w:pPr>
      <w:rPr>
        <w:rFonts w:ascii="Myriad Pro" w:eastAsia="Times New Roman" w:hAnsi="Myriad Pro" w:hint="default"/>
      </w:rPr>
    </w:lvl>
    <w:lvl w:ilvl="2" w:tplc="040C0005">
      <w:start w:val="1"/>
      <w:numFmt w:val="bullet"/>
      <w:lvlText w:val=""/>
      <w:lvlJc w:val="left"/>
      <w:pPr>
        <w:tabs>
          <w:tab w:val="num" w:pos="2160"/>
        </w:tabs>
        <w:ind w:left="2160" w:hanging="360"/>
      </w:pPr>
      <w:rPr>
        <w:rFonts w:ascii="Wingdings" w:hAnsi="Wingdings" w:cs="Arial Narrow" w:hint="default"/>
      </w:rPr>
    </w:lvl>
    <w:lvl w:ilvl="3" w:tplc="040C0001">
      <w:start w:val="1"/>
      <w:numFmt w:val="bullet"/>
      <w:lvlText w:val=""/>
      <w:lvlJc w:val="left"/>
      <w:pPr>
        <w:tabs>
          <w:tab w:val="num" w:pos="2880"/>
        </w:tabs>
        <w:ind w:left="2880" w:hanging="360"/>
      </w:pPr>
      <w:rPr>
        <w:rFonts w:ascii="Symbol" w:hAnsi="Symbol" w:cs="Calibri" w:hint="default"/>
      </w:rPr>
    </w:lvl>
    <w:lvl w:ilvl="4" w:tplc="040C0003">
      <w:start w:val="1"/>
      <w:numFmt w:val="bullet"/>
      <w:lvlText w:val="o"/>
      <w:lvlJc w:val="left"/>
      <w:pPr>
        <w:tabs>
          <w:tab w:val="num" w:pos="3600"/>
        </w:tabs>
        <w:ind w:left="3600" w:hanging="360"/>
      </w:pPr>
      <w:rPr>
        <w:rFonts w:ascii="Courier New" w:hAnsi="Courier New" w:cs="Arial" w:hint="default"/>
      </w:rPr>
    </w:lvl>
    <w:lvl w:ilvl="5" w:tplc="040C0005">
      <w:start w:val="1"/>
      <w:numFmt w:val="bullet"/>
      <w:lvlText w:val=""/>
      <w:lvlJc w:val="left"/>
      <w:pPr>
        <w:tabs>
          <w:tab w:val="num" w:pos="4320"/>
        </w:tabs>
        <w:ind w:left="4320" w:hanging="360"/>
      </w:pPr>
      <w:rPr>
        <w:rFonts w:ascii="Wingdings" w:hAnsi="Wingdings" w:cs="Arial Narrow" w:hint="default"/>
      </w:rPr>
    </w:lvl>
    <w:lvl w:ilvl="6" w:tplc="040C0001">
      <w:start w:val="1"/>
      <w:numFmt w:val="bullet"/>
      <w:lvlText w:val=""/>
      <w:lvlJc w:val="left"/>
      <w:pPr>
        <w:tabs>
          <w:tab w:val="num" w:pos="5040"/>
        </w:tabs>
        <w:ind w:left="5040" w:hanging="360"/>
      </w:pPr>
      <w:rPr>
        <w:rFonts w:ascii="Symbol" w:hAnsi="Symbol" w:cs="Calibri" w:hint="default"/>
      </w:rPr>
    </w:lvl>
    <w:lvl w:ilvl="7" w:tplc="040C0003">
      <w:start w:val="1"/>
      <w:numFmt w:val="bullet"/>
      <w:lvlText w:val="o"/>
      <w:lvlJc w:val="left"/>
      <w:pPr>
        <w:tabs>
          <w:tab w:val="num" w:pos="5760"/>
        </w:tabs>
        <w:ind w:left="5760" w:hanging="360"/>
      </w:pPr>
      <w:rPr>
        <w:rFonts w:ascii="Courier New" w:hAnsi="Courier New" w:cs="Arial" w:hint="default"/>
      </w:rPr>
    </w:lvl>
    <w:lvl w:ilvl="8" w:tplc="040C0005">
      <w:start w:val="1"/>
      <w:numFmt w:val="bullet"/>
      <w:lvlText w:val=""/>
      <w:lvlJc w:val="left"/>
      <w:pPr>
        <w:tabs>
          <w:tab w:val="num" w:pos="6480"/>
        </w:tabs>
        <w:ind w:left="6480" w:hanging="360"/>
      </w:pPr>
      <w:rPr>
        <w:rFonts w:ascii="Wingdings" w:hAnsi="Wingdings" w:cs="Arial Narrow" w:hint="default"/>
      </w:rPr>
    </w:lvl>
  </w:abstractNum>
  <w:abstractNum w:abstractNumId="1" w15:restartNumberingAfterBreak="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00C73"/>
    <w:multiLevelType w:val="hybridMultilevel"/>
    <w:tmpl w:val="8D94F3B8"/>
    <w:lvl w:ilvl="0" w:tplc="C7A22C0A">
      <w:start w:val="5"/>
      <w:numFmt w:val="bullet"/>
      <w:lvlText w:val="-"/>
      <w:lvlJc w:val="left"/>
      <w:pPr>
        <w:tabs>
          <w:tab w:val="num" w:pos="360"/>
        </w:tabs>
        <w:ind w:left="360" w:hanging="216"/>
      </w:pPr>
      <w:rPr>
        <w:rFonts w:ascii="Arial Narrow" w:eastAsia="Times New Roman" w:hAnsi="Arial Narro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1D36F25"/>
    <w:multiLevelType w:val="hybridMultilevel"/>
    <w:tmpl w:val="6E96F98E"/>
    <w:lvl w:ilvl="0" w:tplc="22821DB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22821DB6">
      <w:numFmt w:val="bullet"/>
      <w:lvlText w:val="-"/>
      <w:lvlJc w:val="left"/>
      <w:pPr>
        <w:ind w:left="2160" w:hanging="360"/>
      </w:pPr>
      <w:rPr>
        <w:rFonts w:ascii="Arial" w:eastAsia="Times New Roman" w:hAnsi="Arial" w:cs="Aria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E1BE4"/>
    <w:multiLevelType w:val="multilevel"/>
    <w:tmpl w:val="7BC25DC4"/>
    <w:lvl w:ilvl="0">
      <w:start w:val="1"/>
      <w:numFmt w:val="decimal"/>
      <w:pStyle w:val="Heading11"/>
      <w:lvlText w:val="%1."/>
      <w:lvlJc w:val="left"/>
      <w:pPr>
        <w:ind w:left="720" w:hanging="360"/>
      </w:pPr>
      <w:rPr>
        <w:rFonts w:ascii="Arial" w:hAnsi="Arial" w:cs="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01596"/>
    <w:multiLevelType w:val="hybridMultilevel"/>
    <w:tmpl w:val="47620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9B5B34"/>
    <w:multiLevelType w:val="hybridMultilevel"/>
    <w:tmpl w:val="53624B4C"/>
    <w:lvl w:ilvl="0" w:tplc="F9CA7CAE">
      <w:start w:val="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E85B5C"/>
    <w:multiLevelType w:val="hybridMultilevel"/>
    <w:tmpl w:val="47620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BB354A"/>
    <w:multiLevelType w:val="hybridMultilevel"/>
    <w:tmpl w:val="FB9AFF00"/>
    <w:lvl w:ilvl="0" w:tplc="4E206FE2">
      <w:start w:val="1"/>
      <w:numFmt w:val="decimal"/>
      <w:pStyle w:val="a"/>
      <w:lvlText w:val="%1."/>
      <w:lvlJc w:val="left"/>
      <w:pPr>
        <w:tabs>
          <w:tab w:val="num" w:pos="720"/>
        </w:tabs>
        <w:ind w:left="0" w:firstLine="0"/>
      </w:pPr>
      <w:rPr>
        <w:rFonts w:ascii="Arial UniToktom" w:hAnsi="Arial UniToktom" w:hint="default"/>
        <w:color w:val="auto"/>
        <w:spacing w:val="0"/>
        <w:w w:val="100"/>
        <w:position w:val="0"/>
        <w:sz w:val="20"/>
        <w:szCs w:val="20"/>
        <w:effect w:val="none"/>
        <w:lang w:val="en-US"/>
      </w:rPr>
    </w:lvl>
    <w:lvl w:ilvl="1" w:tplc="13202040">
      <w:start w:val="1"/>
      <w:numFmt w:val="lowerRoman"/>
      <w:pStyle w:val="01"/>
      <w:lvlText w:val="(%2)"/>
      <w:lvlJc w:val="left"/>
      <w:pPr>
        <w:tabs>
          <w:tab w:val="num" w:pos="1440"/>
        </w:tabs>
        <w:ind w:left="1440" w:hanging="720"/>
      </w:pPr>
      <w:rPr>
        <w:rFonts w:ascii="Arial UniToktom" w:hAnsi="Arial UniToktom" w:cs="Arial" w:hint="default"/>
        <w:color w:val="auto"/>
        <w:spacing w:val="0"/>
        <w:w w:val="100"/>
        <w:position w:val="0"/>
        <w:sz w:val="22"/>
        <w:szCs w:val="22"/>
        <w:effect w:val="none"/>
        <w:lang w:val="en-US"/>
      </w:rPr>
    </w:lvl>
    <w:lvl w:ilvl="2" w:tplc="53566194">
      <w:start w:val="1"/>
      <w:numFmt w:val="bullet"/>
      <w:lvlText w:val=""/>
      <w:lvlJc w:val="left"/>
      <w:pPr>
        <w:tabs>
          <w:tab w:val="num" w:pos="1440"/>
        </w:tabs>
        <w:ind w:left="1440" w:hanging="720"/>
      </w:pPr>
      <w:rPr>
        <w:rFonts w:ascii="Symbol" w:hAnsi="Symbol" w:hint="default"/>
        <w:color w:val="auto"/>
        <w:spacing w:val="0"/>
        <w:w w:val="100"/>
        <w:position w:val="0"/>
        <w:sz w:val="22"/>
        <w:szCs w:val="22"/>
        <w:effect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0A3415C"/>
    <w:multiLevelType w:val="hybridMultilevel"/>
    <w:tmpl w:val="BCC8E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2D19C5"/>
    <w:multiLevelType w:val="hybridMultilevel"/>
    <w:tmpl w:val="D41EFA34"/>
    <w:lvl w:ilvl="0" w:tplc="490002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4068BC"/>
    <w:multiLevelType w:val="hybridMultilevel"/>
    <w:tmpl w:val="9BD83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480654"/>
    <w:multiLevelType w:val="hybridMultilevel"/>
    <w:tmpl w:val="D16E13B2"/>
    <w:lvl w:ilvl="0" w:tplc="0A54A964">
      <w:start w:val="3"/>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DF55E9E"/>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68F4FC5"/>
    <w:multiLevelType w:val="hybridMultilevel"/>
    <w:tmpl w:val="232A7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F140C7"/>
    <w:multiLevelType w:val="hybridMultilevel"/>
    <w:tmpl w:val="BCC8E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E690E"/>
    <w:multiLevelType w:val="hybridMultilevel"/>
    <w:tmpl w:val="0378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9569C"/>
    <w:multiLevelType w:val="hybridMultilevel"/>
    <w:tmpl w:val="5D920AAA"/>
    <w:lvl w:ilvl="0" w:tplc="6F4A083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DEC7BE1"/>
    <w:multiLevelType w:val="hybridMultilevel"/>
    <w:tmpl w:val="7F402650"/>
    <w:lvl w:ilvl="0" w:tplc="F9CA7CAE">
      <w:start w:val="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434AB4"/>
    <w:multiLevelType w:val="hybridMultilevel"/>
    <w:tmpl w:val="7E180074"/>
    <w:lvl w:ilvl="0" w:tplc="B832026E">
      <w:start w:val="2"/>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D7C49"/>
    <w:multiLevelType w:val="hybridMultilevel"/>
    <w:tmpl w:val="BF5A9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C60425"/>
    <w:multiLevelType w:val="hybridMultilevel"/>
    <w:tmpl w:val="47620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450F94"/>
    <w:multiLevelType w:val="hybridMultilevel"/>
    <w:tmpl w:val="B024E790"/>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27" w15:restartNumberingAfterBreak="0">
    <w:nsid w:val="7412246D"/>
    <w:multiLevelType w:val="hybridMultilevel"/>
    <w:tmpl w:val="0A20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0"/>
  </w:num>
  <w:num w:numId="4">
    <w:abstractNumId w:val="2"/>
  </w:num>
  <w:num w:numId="5">
    <w:abstractNumId w:val="4"/>
  </w:num>
  <w:num w:numId="6">
    <w:abstractNumId w:val="0"/>
  </w:num>
  <w:num w:numId="7">
    <w:abstractNumId w:val="1"/>
  </w:num>
  <w:num w:numId="8">
    <w:abstractNumId w:val="5"/>
  </w:num>
  <w:num w:numId="9">
    <w:abstractNumId w:val="18"/>
  </w:num>
  <w:num w:numId="10">
    <w:abstractNumId w:val="14"/>
  </w:num>
  <w:num w:numId="11">
    <w:abstractNumId w:val="15"/>
  </w:num>
  <w:num w:numId="12">
    <w:abstractNumId w:val="9"/>
  </w:num>
  <w:num w:numId="13">
    <w:abstractNumId w:val="25"/>
  </w:num>
  <w:num w:numId="14">
    <w:abstractNumId w:val="13"/>
  </w:num>
  <w:num w:numId="15">
    <w:abstractNumId w:val="16"/>
  </w:num>
  <w:num w:numId="16">
    <w:abstractNumId w:val="26"/>
  </w:num>
  <w:num w:numId="17">
    <w:abstractNumId w:val="20"/>
  </w:num>
  <w:num w:numId="18">
    <w:abstractNumId w:val="17"/>
  </w:num>
  <w:num w:numId="19">
    <w:abstractNumId w:val="23"/>
  </w:num>
  <w:num w:numId="20">
    <w:abstractNumId w:val="8"/>
  </w:num>
  <w:num w:numId="21">
    <w:abstractNumId w:val="22"/>
  </w:num>
  <w:num w:numId="22">
    <w:abstractNumId w:val="3"/>
  </w:num>
  <w:num w:numId="23">
    <w:abstractNumId w:val="11"/>
  </w:num>
  <w:num w:numId="24">
    <w:abstractNumId w:val="12"/>
  </w:num>
  <w:num w:numId="25">
    <w:abstractNumId w:val="24"/>
  </w:num>
  <w:num w:numId="26">
    <w:abstractNumId w:val="27"/>
  </w:num>
  <w:num w:numId="27">
    <w:abstractNumId w:val="6"/>
  </w:num>
  <w:num w:numId="2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F6"/>
    <w:rsid w:val="0000034C"/>
    <w:rsid w:val="00000FF4"/>
    <w:rsid w:val="000012F7"/>
    <w:rsid w:val="00002409"/>
    <w:rsid w:val="000024FC"/>
    <w:rsid w:val="000033F7"/>
    <w:rsid w:val="00003B46"/>
    <w:rsid w:val="00003C7D"/>
    <w:rsid w:val="00003CFB"/>
    <w:rsid w:val="00004982"/>
    <w:rsid w:val="000052F8"/>
    <w:rsid w:val="00005327"/>
    <w:rsid w:val="000064A2"/>
    <w:rsid w:val="0000663F"/>
    <w:rsid w:val="0000670C"/>
    <w:rsid w:val="0000673F"/>
    <w:rsid w:val="00007006"/>
    <w:rsid w:val="00007E8E"/>
    <w:rsid w:val="0001052E"/>
    <w:rsid w:val="00010A78"/>
    <w:rsid w:val="00010C23"/>
    <w:rsid w:val="00011FA2"/>
    <w:rsid w:val="000123BA"/>
    <w:rsid w:val="00012813"/>
    <w:rsid w:val="00012CED"/>
    <w:rsid w:val="00012FF6"/>
    <w:rsid w:val="000134B1"/>
    <w:rsid w:val="000137F6"/>
    <w:rsid w:val="00014A83"/>
    <w:rsid w:val="00014E0A"/>
    <w:rsid w:val="00014F1C"/>
    <w:rsid w:val="00014FD8"/>
    <w:rsid w:val="000158C4"/>
    <w:rsid w:val="00015DEC"/>
    <w:rsid w:val="0001608F"/>
    <w:rsid w:val="000176D2"/>
    <w:rsid w:val="00017C55"/>
    <w:rsid w:val="00020F17"/>
    <w:rsid w:val="000214AF"/>
    <w:rsid w:val="00021B5C"/>
    <w:rsid w:val="000227FA"/>
    <w:rsid w:val="00023133"/>
    <w:rsid w:val="00023844"/>
    <w:rsid w:val="00023A8F"/>
    <w:rsid w:val="00023C27"/>
    <w:rsid w:val="00025262"/>
    <w:rsid w:val="00026A70"/>
    <w:rsid w:val="0002700B"/>
    <w:rsid w:val="00027130"/>
    <w:rsid w:val="000275EB"/>
    <w:rsid w:val="0002769C"/>
    <w:rsid w:val="00030358"/>
    <w:rsid w:val="00030560"/>
    <w:rsid w:val="0003155E"/>
    <w:rsid w:val="00031AD7"/>
    <w:rsid w:val="00031FC2"/>
    <w:rsid w:val="00032F34"/>
    <w:rsid w:val="000336A4"/>
    <w:rsid w:val="00033C1B"/>
    <w:rsid w:val="00034774"/>
    <w:rsid w:val="00034922"/>
    <w:rsid w:val="000350EF"/>
    <w:rsid w:val="0003559B"/>
    <w:rsid w:val="000356D6"/>
    <w:rsid w:val="0003597D"/>
    <w:rsid w:val="000362B6"/>
    <w:rsid w:val="0003637F"/>
    <w:rsid w:val="0003640B"/>
    <w:rsid w:val="00036A16"/>
    <w:rsid w:val="00036C56"/>
    <w:rsid w:val="0003725E"/>
    <w:rsid w:val="0003775C"/>
    <w:rsid w:val="000378B4"/>
    <w:rsid w:val="00037F73"/>
    <w:rsid w:val="0004039E"/>
    <w:rsid w:val="0004055A"/>
    <w:rsid w:val="00040C33"/>
    <w:rsid w:val="00041D59"/>
    <w:rsid w:val="00041E24"/>
    <w:rsid w:val="00042361"/>
    <w:rsid w:val="0004273A"/>
    <w:rsid w:val="00042D87"/>
    <w:rsid w:val="0004319E"/>
    <w:rsid w:val="00043206"/>
    <w:rsid w:val="000435C3"/>
    <w:rsid w:val="000439FF"/>
    <w:rsid w:val="00043E32"/>
    <w:rsid w:val="0004444A"/>
    <w:rsid w:val="0004550C"/>
    <w:rsid w:val="00045802"/>
    <w:rsid w:val="00045BCF"/>
    <w:rsid w:val="000462FA"/>
    <w:rsid w:val="00046EB8"/>
    <w:rsid w:val="00046F58"/>
    <w:rsid w:val="00047518"/>
    <w:rsid w:val="00047DF9"/>
    <w:rsid w:val="00047ED5"/>
    <w:rsid w:val="00050069"/>
    <w:rsid w:val="00050F0E"/>
    <w:rsid w:val="00051D09"/>
    <w:rsid w:val="000526CF"/>
    <w:rsid w:val="00052828"/>
    <w:rsid w:val="0005339F"/>
    <w:rsid w:val="00054758"/>
    <w:rsid w:val="0005494E"/>
    <w:rsid w:val="00054FE3"/>
    <w:rsid w:val="00055025"/>
    <w:rsid w:val="00055105"/>
    <w:rsid w:val="00056257"/>
    <w:rsid w:val="00056C8E"/>
    <w:rsid w:val="00057455"/>
    <w:rsid w:val="000574F3"/>
    <w:rsid w:val="00057AC9"/>
    <w:rsid w:val="00057D89"/>
    <w:rsid w:val="00060278"/>
    <w:rsid w:val="0006095C"/>
    <w:rsid w:val="00060AE8"/>
    <w:rsid w:val="00060BA3"/>
    <w:rsid w:val="00060FCD"/>
    <w:rsid w:val="000613B0"/>
    <w:rsid w:val="0006348B"/>
    <w:rsid w:val="00063CDA"/>
    <w:rsid w:val="00063F19"/>
    <w:rsid w:val="00064605"/>
    <w:rsid w:val="000660AF"/>
    <w:rsid w:val="00066242"/>
    <w:rsid w:val="00066CDD"/>
    <w:rsid w:val="00067059"/>
    <w:rsid w:val="0006718C"/>
    <w:rsid w:val="000671C4"/>
    <w:rsid w:val="0006788A"/>
    <w:rsid w:val="000679AA"/>
    <w:rsid w:val="000702E3"/>
    <w:rsid w:val="000705B3"/>
    <w:rsid w:val="00070766"/>
    <w:rsid w:val="00070C65"/>
    <w:rsid w:val="00071242"/>
    <w:rsid w:val="000720E3"/>
    <w:rsid w:val="00073B3B"/>
    <w:rsid w:val="00074666"/>
    <w:rsid w:val="000747B9"/>
    <w:rsid w:val="00075AFF"/>
    <w:rsid w:val="0007616B"/>
    <w:rsid w:val="00076397"/>
    <w:rsid w:val="00076415"/>
    <w:rsid w:val="000777E3"/>
    <w:rsid w:val="00077EE2"/>
    <w:rsid w:val="00077F00"/>
    <w:rsid w:val="00080221"/>
    <w:rsid w:val="00080355"/>
    <w:rsid w:val="00080400"/>
    <w:rsid w:val="0008068A"/>
    <w:rsid w:val="00081054"/>
    <w:rsid w:val="000810ED"/>
    <w:rsid w:val="00081152"/>
    <w:rsid w:val="000812D7"/>
    <w:rsid w:val="00081DEB"/>
    <w:rsid w:val="0008294E"/>
    <w:rsid w:val="00082FE5"/>
    <w:rsid w:val="00083367"/>
    <w:rsid w:val="0008389B"/>
    <w:rsid w:val="00083D08"/>
    <w:rsid w:val="00083E37"/>
    <w:rsid w:val="000851DE"/>
    <w:rsid w:val="0008555F"/>
    <w:rsid w:val="0008559C"/>
    <w:rsid w:val="00085A5E"/>
    <w:rsid w:val="0008706E"/>
    <w:rsid w:val="00087372"/>
    <w:rsid w:val="00087AB2"/>
    <w:rsid w:val="00087F97"/>
    <w:rsid w:val="00090894"/>
    <w:rsid w:val="00090BA5"/>
    <w:rsid w:val="000912C9"/>
    <w:rsid w:val="000913FF"/>
    <w:rsid w:val="00091926"/>
    <w:rsid w:val="00092061"/>
    <w:rsid w:val="00092256"/>
    <w:rsid w:val="0009289A"/>
    <w:rsid w:val="00092B91"/>
    <w:rsid w:val="00092E65"/>
    <w:rsid w:val="00092F80"/>
    <w:rsid w:val="0009303D"/>
    <w:rsid w:val="00093623"/>
    <w:rsid w:val="00093D70"/>
    <w:rsid w:val="00093F61"/>
    <w:rsid w:val="0009407E"/>
    <w:rsid w:val="0009469F"/>
    <w:rsid w:val="00094FB6"/>
    <w:rsid w:val="00095123"/>
    <w:rsid w:val="00095EF8"/>
    <w:rsid w:val="00096F1F"/>
    <w:rsid w:val="0009758F"/>
    <w:rsid w:val="000975F9"/>
    <w:rsid w:val="0009766E"/>
    <w:rsid w:val="000A0632"/>
    <w:rsid w:val="000A0F49"/>
    <w:rsid w:val="000A11E9"/>
    <w:rsid w:val="000A122B"/>
    <w:rsid w:val="000A239B"/>
    <w:rsid w:val="000A2647"/>
    <w:rsid w:val="000A27CC"/>
    <w:rsid w:val="000A2BF3"/>
    <w:rsid w:val="000A2F2F"/>
    <w:rsid w:val="000A3138"/>
    <w:rsid w:val="000A34FE"/>
    <w:rsid w:val="000A44BC"/>
    <w:rsid w:val="000A64D6"/>
    <w:rsid w:val="000A66E1"/>
    <w:rsid w:val="000A7E34"/>
    <w:rsid w:val="000B0006"/>
    <w:rsid w:val="000B0918"/>
    <w:rsid w:val="000B0E67"/>
    <w:rsid w:val="000B0F83"/>
    <w:rsid w:val="000B14A5"/>
    <w:rsid w:val="000B1EC8"/>
    <w:rsid w:val="000B217C"/>
    <w:rsid w:val="000B2CA7"/>
    <w:rsid w:val="000B3266"/>
    <w:rsid w:val="000B428D"/>
    <w:rsid w:val="000B539F"/>
    <w:rsid w:val="000B56EC"/>
    <w:rsid w:val="000B5A99"/>
    <w:rsid w:val="000B5BCF"/>
    <w:rsid w:val="000B5C24"/>
    <w:rsid w:val="000B61F9"/>
    <w:rsid w:val="000B68CD"/>
    <w:rsid w:val="000B6B06"/>
    <w:rsid w:val="000B6D96"/>
    <w:rsid w:val="000B6DDB"/>
    <w:rsid w:val="000B716C"/>
    <w:rsid w:val="000B734D"/>
    <w:rsid w:val="000B7DF9"/>
    <w:rsid w:val="000C005F"/>
    <w:rsid w:val="000C0196"/>
    <w:rsid w:val="000C0300"/>
    <w:rsid w:val="000C0FA0"/>
    <w:rsid w:val="000C1D2A"/>
    <w:rsid w:val="000C2034"/>
    <w:rsid w:val="000C2883"/>
    <w:rsid w:val="000C2BB3"/>
    <w:rsid w:val="000C3240"/>
    <w:rsid w:val="000C382D"/>
    <w:rsid w:val="000C38F7"/>
    <w:rsid w:val="000C3B54"/>
    <w:rsid w:val="000C3D80"/>
    <w:rsid w:val="000C3F58"/>
    <w:rsid w:val="000C4253"/>
    <w:rsid w:val="000C4295"/>
    <w:rsid w:val="000C458D"/>
    <w:rsid w:val="000C49C9"/>
    <w:rsid w:val="000C4AC0"/>
    <w:rsid w:val="000C4D94"/>
    <w:rsid w:val="000C5A35"/>
    <w:rsid w:val="000C5C10"/>
    <w:rsid w:val="000C5E91"/>
    <w:rsid w:val="000C64FF"/>
    <w:rsid w:val="000C66E3"/>
    <w:rsid w:val="000C6B42"/>
    <w:rsid w:val="000C6D6F"/>
    <w:rsid w:val="000C6F41"/>
    <w:rsid w:val="000D03A0"/>
    <w:rsid w:val="000D04FA"/>
    <w:rsid w:val="000D0BDA"/>
    <w:rsid w:val="000D0DF7"/>
    <w:rsid w:val="000D0E48"/>
    <w:rsid w:val="000D1358"/>
    <w:rsid w:val="000D15AA"/>
    <w:rsid w:val="000D17F3"/>
    <w:rsid w:val="000D21A1"/>
    <w:rsid w:val="000D2288"/>
    <w:rsid w:val="000D292D"/>
    <w:rsid w:val="000D29CE"/>
    <w:rsid w:val="000D2A21"/>
    <w:rsid w:val="000D2DCC"/>
    <w:rsid w:val="000D2FCA"/>
    <w:rsid w:val="000D47AC"/>
    <w:rsid w:val="000D6520"/>
    <w:rsid w:val="000D70CC"/>
    <w:rsid w:val="000D782C"/>
    <w:rsid w:val="000E058D"/>
    <w:rsid w:val="000E0BE1"/>
    <w:rsid w:val="000E1956"/>
    <w:rsid w:val="000E1A72"/>
    <w:rsid w:val="000E21C1"/>
    <w:rsid w:val="000E2A6E"/>
    <w:rsid w:val="000E2BD1"/>
    <w:rsid w:val="000E2FEE"/>
    <w:rsid w:val="000E3A84"/>
    <w:rsid w:val="000E42C8"/>
    <w:rsid w:val="000E45B9"/>
    <w:rsid w:val="000E4AD3"/>
    <w:rsid w:val="000E5248"/>
    <w:rsid w:val="000E6597"/>
    <w:rsid w:val="000E74F5"/>
    <w:rsid w:val="000E7AD4"/>
    <w:rsid w:val="000E7E15"/>
    <w:rsid w:val="000F0B09"/>
    <w:rsid w:val="000F1168"/>
    <w:rsid w:val="000F1CC8"/>
    <w:rsid w:val="000F1D4D"/>
    <w:rsid w:val="000F2FE1"/>
    <w:rsid w:val="000F31F1"/>
    <w:rsid w:val="000F3970"/>
    <w:rsid w:val="000F410A"/>
    <w:rsid w:val="000F41C0"/>
    <w:rsid w:val="000F44C9"/>
    <w:rsid w:val="000F4D3D"/>
    <w:rsid w:val="000F56B0"/>
    <w:rsid w:val="000F63BB"/>
    <w:rsid w:val="000F6816"/>
    <w:rsid w:val="000F7840"/>
    <w:rsid w:val="00100FFD"/>
    <w:rsid w:val="001012D5"/>
    <w:rsid w:val="00102095"/>
    <w:rsid w:val="00102449"/>
    <w:rsid w:val="00102B16"/>
    <w:rsid w:val="001033EF"/>
    <w:rsid w:val="0010340B"/>
    <w:rsid w:val="00103CE0"/>
    <w:rsid w:val="00103DB9"/>
    <w:rsid w:val="00103F3A"/>
    <w:rsid w:val="0010559F"/>
    <w:rsid w:val="00105DC1"/>
    <w:rsid w:val="001066C1"/>
    <w:rsid w:val="00107249"/>
    <w:rsid w:val="00107DE0"/>
    <w:rsid w:val="00111157"/>
    <w:rsid w:val="001121A8"/>
    <w:rsid w:val="00112D2F"/>
    <w:rsid w:val="001139D2"/>
    <w:rsid w:val="00113D23"/>
    <w:rsid w:val="00113E59"/>
    <w:rsid w:val="0011444B"/>
    <w:rsid w:val="00115B77"/>
    <w:rsid w:val="00116EBF"/>
    <w:rsid w:val="00117810"/>
    <w:rsid w:val="001179FB"/>
    <w:rsid w:val="00117A55"/>
    <w:rsid w:val="00120657"/>
    <w:rsid w:val="001206C1"/>
    <w:rsid w:val="00120DC7"/>
    <w:rsid w:val="00122275"/>
    <w:rsid w:val="00122A75"/>
    <w:rsid w:val="001231AB"/>
    <w:rsid w:val="00123780"/>
    <w:rsid w:val="00124404"/>
    <w:rsid w:val="001246D4"/>
    <w:rsid w:val="00125668"/>
    <w:rsid w:val="00125C92"/>
    <w:rsid w:val="00126223"/>
    <w:rsid w:val="001266D1"/>
    <w:rsid w:val="00126AB3"/>
    <w:rsid w:val="00127B84"/>
    <w:rsid w:val="00127E73"/>
    <w:rsid w:val="00130029"/>
    <w:rsid w:val="001301D5"/>
    <w:rsid w:val="00130490"/>
    <w:rsid w:val="00130903"/>
    <w:rsid w:val="00130CD9"/>
    <w:rsid w:val="0013154D"/>
    <w:rsid w:val="001319F5"/>
    <w:rsid w:val="00131A69"/>
    <w:rsid w:val="00131BD4"/>
    <w:rsid w:val="00131DCB"/>
    <w:rsid w:val="00133EAE"/>
    <w:rsid w:val="0013437B"/>
    <w:rsid w:val="00134430"/>
    <w:rsid w:val="001344ED"/>
    <w:rsid w:val="00134855"/>
    <w:rsid w:val="00134AE3"/>
    <w:rsid w:val="00134EDE"/>
    <w:rsid w:val="001354EF"/>
    <w:rsid w:val="001356D7"/>
    <w:rsid w:val="001357A3"/>
    <w:rsid w:val="00135B0D"/>
    <w:rsid w:val="00136AFD"/>
    <w:rsid w:val="00136C58"/>
    <w:rsid w:val="001376F2"/>
    <w:rsid w:val="00137A6A"/>
    <w:rsid w:val="00137B89"/>
    <w:rsid w:val="00137BFD"/>
    <w:rsid w:val="00137DB1"/>
    <w:rsid w:val="00137E9B"/>
    <w:rsid w:val="001403A4"/>
    <w:rsid w:val="001408B9"/>
    <w:rsid w:val="00140C87"/>
    <w:rsid w:val="0014111A"/>
    <w:rsid w:val="00141221"/>
    <w:rsid w:val="001412A2"/>
    <w:rsid w:val="00141439"/>
    <w:rsid w:val="001417F6"/>
    <w:rsid w:val="00141A14"/>
    <w:rsid w:val="00141F0D"/>
    <w:rsid w:val="00142375"/>
    <w:rsid w:val="00142410"/>
    <w:rsid w:val="00142D5B"/>
    <w:rsid w:val="00142F15"/>
    <w:rsid w:val="001434C8"/>
    <w:rsid w:val="00143F56"/>
    <w:rsid w:val="001447E1"/>
    <w:rsid w:val="00144A3C"/>
    <w:rsid w:val="00144B83"/>
    <w:rsid w:val="00144ED3"/>
    <w:rsid w:val="001451A4"/>
    <w:rsid w:val="00145719"/>
    <w:rsid w:val="00146A69"/>
    <w:rsid w:val="001479E7"/>
    <w:rsid w:val="00147A13"/>
    <w:rsid w:val="00147A69"/>
    <w:rsid w:val="00147D07"/>
    <w:rsid w:val="00147E32"/>
    <w:rsid w:val="00150487"/>
    <w:rsid w:val="00150B25"/>
    <w:rsid w:val="00150FA6"/>
    <w:rsid w:val="0015134F"/>
    <w:rsid w:val="001517DA"/>
    <w:rsid w:val="00151B63"/>
    <w:rsid w:val="00151D57"/>
    <w:rsid w:val="00151E43"/>
    <w:rsid w:val="00152263"/>
    <w:rsid w:val="00152430"/>
    <w:rsid w:val="00152664"/>
    <w:rsid w:val="001528CB"/>
    <w:rsid w:val="001529BB"/>
    <w:rsid w:val="0015306E"/>
    <w:rsid w:val="001535B9"/>
    <w:rsid w:val="001539A7"/>
    <w:rsid w:val="001540EA"/>
    <w:rsid w:val="001545E7"/>
    <w:rsid w:val="001549A1"/>
    <w:rsid w:val="001549CD"/>
    <w:rsid w:val="00155398"/>
    <w:rsid w:val="00155F29"/>
    <w:rsid w:val="001567FB"/>
    <w:rsid w:val="00156843"/>
    <w:rsid w:val="00156F31"/>
    <w:rsid w:val="00157813"/>
    <w:rsid w:val="00157821"/>
    <w:rsid w:val="00157AD1"/>
    <w:rsid w:val="001608CE"/>
    <w:rsid w:val="00161967"/>
    <w:rsid w:val="00162612"/>
    <w:rsid w:val="00162C81"/>
    <w:rsid w:val="001631F2"/>
    <w:rsid w:val="00163DF5"/>
    <w:rsid w:val="001644EE"/>
    <w:rsid w:val="00164A15"/>
    <w:rsid w:val="00165038"/>
    <w:rsid w:val="00165D93"/>
    <w:rsid w:val="001661B7"/>
    <w:rsid w:val="00166528"/>
    <w:rsid w:val="0016690F"/>
    <w:rsid w:val="00166EC5"/>
    <w:rsid w:val="001673C9"/>
    <w:rsid w:val="0016749B"/>
    <w:rsid w:val="00167627"/>
    <w:rsid w:val="0016794C"/>
    <w:rsid w:val="00167CF9"/>
    <w:rsid w:val="001700FC"/>
    <w:rsid w:val="00170487"/>
    <w:rsid w:val="00170505"/>
    <w:rsid w:val="001710B1"/>
    <w:rsid w:val="00171149"/>
    <w:rsid w:val="0017126D"/>
    <w:rsid w:val="00171C67"/>
    <w:rsid w:val="0017210E"/>
    <w:rsid w:val="0017275F"/>
    <w:rsid w:val="00172A81"/>
    <w:rsid w:val="0017381A"/>
    <w:rsid w:val="00173A30"/>
    <w:rsid w:val="00173A5E"/>
    <w:rsid w:val="00174439"/>
    <w:rsid w:val="00174CE2"/>
    <w:rsid w:val="00174D1E"/>
    <w:rsid w:val="00175530"/>
    <w:rsid w:val="00175DC6"/>
    <w:rsid w:val="00176229"/>
    <w:rsid w:val="00176496"/>
    <w:rsid w:val="0017689D"/>
    <w:rsid w:val="001775F2"/>
    <w:rsid w:val="00177C90"/>
    <w:rsid w:val="00180919"/>
    <w:rsid w:val="00181753"/>
    <w:rsid w:val="00181C1D"/>
    <w:rsid w:val="00181CAA"/>
    <w:rsid w:val="0018200F"/>
    <w:rsid w:val="0018235B"/>
    <w:rsid w:val="001830A6"/>
    <w:rsid w:val="00183362"/>
    <w:rsid w:val="001836AA"/>
    <w:rsid w:val="00183754"/>
    <w:rsid w:val="00183842"/>
    <w:rsid w:val="00184E61"/>
    <w:rsid w:val="00184EDB"/>
    <w:rsid w:val="001855B6"/>
    <w:rsid w:val="0018621B"/>
    <w:rsid w:val="00186707"/>
    <w:rsid w:val="00187064"/>
    <w:rsid w:val="001871F2"/>
    <w:rsid w:val="001875C1"/>
    <w:rsid w:val="00187FCA"/>
    <w:rsid w:val="00191765"/>
    <w:rsid w:val="00192A88"/>
    <w:rsid w:val="0019326F"/>
    <w:rsid w:val="0019372A"/>
    <w:rsid w:val="001940B0"/>
    <w:rsid w:val="00194982"/>
    <w:rsid w:val="00194CE7"/>
    <w:rsid w:val="001954B8"/>
    <w:rsid w:val="00195F0E"/>
    <w:rsid w:val="0019623C"/>
    <w:rsid w:val="00196464"/>
    <w:rsid w:val="00196479"/>
    <w:rsid w:val="00196ABA"/>
    <w:rsid w:val="00197B33"/>
    <w:rsid w:val="001A0187"/>
    <w:rsid w:val="001A0243"/>
    <w:rsid w:val="001A043B"/>
    <w:rsid w:val="001A065B"/>
    <w:rsid w:val="001A163B"/>
    <w:rsid w:val="001A1856"/>
    <w:rsid w:val="001A1BFF"/>
    <w:rsid w:val="001A2605"/>
    <w:rsid w:val="001A3241"/>
    <w:rsid w:val="001A32A7"/>
    <w:rsid w:val="001A3AEA"/>
    <w:rsid w:val="001A497D"/>
    <w:rsid w:val="001A55A8"/>
    <w:rsid w:val="001A6A4C"/>
    <w:rsid w:val="001A75DA"/>
    <w:rsid w:val="001A78EF"/>
    <w:rsid w:val="001B038D"/>
    <w:rsid w:val="001B04D1"/>
    <w:rsid w:val="001B1114"/>
    <w:rsid w:val="001B12D8"/>
    <w:rsid w:val="001B1412"/>
    <w:rsid w:val="001B20C3"/>
    <w:rsid w:val="001B2144"/>
    <w:rsid w:val="001B28C7"/>
    <w:rsid w:val="001B2E8C"/>
    <w:rsid w:val="001B31A0"/>
    <w:rsid w:val="001B324E"/>
    <w:rsid w:val="001B3BA7"/>
    <w:rsid w:val="001B3C61"/>
    <w:rsid w:val="001B3E96"/>
    <w:rsid w:val="001B3F18"/>
    <w:rsid w:val="001B40FA"/>
    <w:rsid w:val="001B41CB"/>
    <w:rsid w:val="001B4208"/>
    <w:rsid w:val="001B431D"/>
    <w:rsid w:val="001B450C"/>
    <w:rsid w:val="001B4E0C"/>
    <w:rsid w:val="001B55D7"/>
    <w:rsid w:val="001B561E"/>
    <w:rsid w:val="001B6143"/>
    <w:rsid w:val="001B634F"/>
    <w:rsid w:val="001B649C"/>
    <w:rsid w:val="001B64F0"/>
    <w:rsid w:val="001B73BD"/>
    <w:rsid w:val="001B74DC"/>
    <w:rsid w:val="001B7561"/>
    <w:rsid w:val="001C0178"/>
    <w:rsid w:val="001C01D1"/>
    <w:rsid w:val="001C1342"/>
    <w:rsid w:val="001C13CF"/>
    <w:rsid w:val="001C14E5"/>
    <w:rsid w:val="001C1580"/>
    <w:rsid w:val="001C1627"/>
    <w:rsid w:val="001C1E65"/>
    <w:rsid w:val="001C213C"/>
    <w:rsid w:val="001C23AB"/>
    <w:rsid w:val="001C2436"/>
    <w:rsid w:val="001C270E"/>
    <w:rsid w:val="001C2997"/>
    <w:rsid w:val="001C304F"/>
    <w:rsid w:val="001C4344"/>
    <w:rsid w:val="001C5EB1"/>
    <w:rsid w:val="001C6985"/>
    <w:rsid w:val="001C6C7F"/>
    <w:rsid w:val="001C7E0A"/>
    <w:rsid w:val="001D0FA0"/>
    <w:rsid w:val="001D1878"/>
    <w:rsid w:val="001D1A22"/>
    <w:rsid w:val="001D210F"/>
    <w:rsid w:val="001D226F"/>
    <w:rsid w:val="001D2AA0"/>
    <w:rsid w:val="001D3D50"/>
    <w:rsid w:val="001D3D8A"/>
    <w:rsid w:val="001D4EA4"/>
    <w:rsid w:val="001D4EC1"/>
    <w:rsid w:val="001D5009"/>
    <w:rsid w:val="001D62FB"/>
    <w:rsid w:val="001D6C8B"/>
    <w:rsid w:val="001D7B72"/>
    <w:rsid w:val="001E01F1"/>
    <w:rsid w:val="001E0239"/>
    <w:rsid w:val="001E1004"/>
    <w:rsid w:val="001E12A5"/>
    <w:rsid w:val="001E12EE"/>
    <w:rsid w:val="001E1390"/>
    <w:rsid w:val="001E1497"/>
    <w:rsid w:val="001E15A1"/>
    <w:rsid w:val="001E1F92"/>
    <w:rsid w:val="001E2155"/>
    <w:rsid w:val="001E21C8"/>
    <w:rsid w:val="001E2878"/>
    <w:rsid w:val="001E2E1C"/>
    <w:rsid w:val="001E30F2"/>
    <w:rsid w:val="001E3A24"/>
    <w:rsid w:val="001E3A57"/>
    <w:rsid w:val="001E45B9"/>
    <w:rsid w:val="001E4BF7"/>
    <w:rsid w:val="001E5298"/>
    <w:rsid w:val="001E5A75"/>
    <w:rsid w:val="001E5CF0"/>
    <w:rsid w:val="001E645A"/>
    <w:rsid w:val="001E66EA"/>
    <w:rsid w:val="001E680D"/>
    <w:rsid w:val="001E6976"/>
    <w:rsid w:val="001E6FCE"/>
    <w:rsid w:val="001E7453"/>
    <w:rsid w:val="001E78A5"/>
    <w:rsid w:val="001E79FB"/>
    <w:rsid w:val="001F002D"/>
    <w:rsid w:val="001F045B"/>
    <w:rsid w:val="001F053A"/>
    <w:rsid w:val="001F058D"/>
    <w:rsid w:val="001F08C6"/>
    <w:rsid w:val="001F0909"/>
    <w:rsid w:val="001F158A"/>
    <w:rsid w:val="001F199C"/>
    <w:rsid w:val="001F25B7"/>
    <w:rsid w:val="001F2F31"/>
    <w:rsid w:val="001F2F54"/>
    <w:rsid w:val="001F3A6A"/>
    <w:rsid w:val="001F4055"/>
    <w:rsid w:val="001F4C7C"/>
    <w:rsid w:val="001F53E7"/>
    <w:rsid w:val="001F54DC"/>
    <w:rsid w:val="001F595F"/>
    <w:rsid w:val="001F6994"/>
    <w:rsid w:val="001F7217"/>
    <w:rsid w:val="001F7ABF"/>
    <w:rsid w:val="001F7EA5"/>
    <w:rsid w:val="0020106C"/>
    <w:rsid w:val="002014F6"/>
    <w:rsid w:val="00201618"/>
    <w:rsid w:val="00201E57"/>
    <w:rsid w:val="00202FDC"/>
    <w:rsid w:val="0020358A"/>
    <w:rsid w:val="00203CD9"/>
    <w:rsid w:val="00204AA8"/>
    <w:rsid w:val="00204F15"/>
    <w:rsid w:val="00205055"/>
    <w:rsid w:val="00205CD6"/>
    <w:rsid w:val="00205EBA"/>
    <w:rsid w:val="002061E2"/>
    <w:rsid w:val="002102C1"/>
    <w:rsid w:val="00210761"/>
    <w:rsid w:val="00211C3A"/>
    <w:rsid w:val="00211D3B"/>
    <w:rsid w:val="00212222"/>
    <w:rsid w:val="00212D60"/>
    <w:rsid w:val="00213458"/>
    <w:rsid w:val="00213AFC"/>
    <w:rsid w:val="0021417E"/>
    <w:rsid w:val="0021420A"/>
    <w:rsid w:val="00214DDC"/>
    <w:rsid w:val="00215066"/>
    <w:rsid w:val="0021517C"/>
    <w:rsid w:val="00215205"/>
    <w:rsid w:val="00215A09"/>
    <w:rsid w:val="002165C8"/>
    <w:rsid w:val="00216A7F"/>
    <w:rsid w:val="00217550"/>
    <w:rsid w:val="0021793B"/>
    <w:rsid w:val="002203A8"/>
    <w:rsid w:val="002204FE"/>
    <w:rsid w:val="00221354"/>
    <w:rsid w:val="00221AE7"/>
    <w:rsid w:val="00222BBD"/>
    <w:rsid w:val="00223E9A"/>
    <w:rsid w:val="00223F6B"/>
    <w:rsid w:val="002242CD"/>
    <w:rsid w:val="002249B1"/>
    <w:rsid w:val="00225376"/>
    <w:rsid w:val="002256CA"/>
    <w:rsid w:val="0022589B"/>
    <w:rsid w:val="0022609B"/>
    <w:rsid w:val="00226473"/>
    <w:rsid w:val="00226487"/>
    <w:rsid w:val="002271B7"/>
    <w:rsid w:val="00227B1A"/>
    <w:rsid w:val="00227B4C"/>
    <w:rsid w:val="00227C2A"/>
    <w:rsid w:val="00230416"/>
    <w:rsid w:val="002304C7"/>
    <w:rsid w:val="002316E0"/>
    <w:rsid w:val="0023223A"/>
    <w:rsid w:val="00232345"/>
    <w:rsid w:val="002324C6"/>
    <w:rsid w:val="002332A0"/>
    <w:rsid w:val="0023419B"/>
    <w:rsid w:val="0023459B"/>
    <w:rsid w:val="00234A88"/>
    <w:rsid w:val="00234DCC"/>
    <w:rsid w:val="002355D3"/>
    <w:rsid w:val="002360EC"/>
    <w:rsid w:val="00236C40"/>
    <w:rsid w:val="00236FAE"/>
    <w:rsid w:val="0023714D"/>
    <w:rsid w:val="002374CF"/>
    <w:rsid w:val="002374DC"/>
    <w:rsid w:val="00237D00"/>
    <w:rsid w:val="00240155"/>
    <w:rsid w:val="00240731"/>
    <w:rsid w:val="00240AF1"/>
    <w:rsid w:val="002412EC"/>
    <w:rsid w:val="00241979"/>
    <w:rsid w:val="00241C06"/>
    <w:rsid w:val="00241CDA"/>
    <w:rsid w:val="0024241D"/>
    <w:rsid w:val="00242D99"/>
    <w:rsid w:val="00243230"/>
    <w:rsid w:val="002432A7"/>
    <w:rsid w:val="00243661"/>
    <w:rsid w:val="00243A6E"/>
    <w:rsid w:val="00243B46"/>
    <w:rsid w:val="00244D7F"/>
    <w:rsid w:val="002459BE"/>
    <w:rsid w:val="002469EC"/>
    <w:rsid w:val="00246C77"/>
    <w:rsid w:val="002470EB"/>
    <w:rsid w:val="002473C6"/>
    <w:rsid w:val="0024778C"/>
    <w:rsid w:val="002477A0"/>
    <w:rsid w:val="00247890"/>
    <w:rsid w:val="00247D04"/>
    <w:rsid w:val="00247D62"/>
    <w:rsid w:val="0025155B"/>
    <w:rsid w:val="002519BD"/>
    <w:rsid w:val="002523C9"/>
    <w:rsid w:val="00253137"/>
    <w:rsid w:val="002533D6"/>
    <w:rsid w:val="002539DE"/>
    <w:rsid w:val="002541F2"/>
    <w:rsid w:val="00254A9C"/>
    <w:rsid w:val="002551D2"/>
    <w:rsid w:val="0025582C"/>
    <w:rsid w:val="00255DDB"/>
    <w:rsid w:val="00255FD9"/>
    <w:rsid w:val="002574CE"/>
    <w:rsid w:val="002579B9"/>
    <w:rsid w:val="00257B28"/>
    <w:rsid w:val="00257BAF"/>
    <w:rsid w:val="00257E54"/>
    <w:rsid w:val="00257EAD"/>
    <w:rsid w:val="002602BD"/>
    <w:rsid w:val="00260496"/>
    <w:rsid w:val="002606FD"/>
    <w:rsid w:val="00260A73"/>
    <w:rsid w:val="00260B96"/>
    <w:rsid w:val="00260BA8"/>
    <w:rsid w:val="00260D3B"/>
    <w:rsid w:val="00261333"/>
    <w:rsid w:val="00261B5A"/>
    <w:rsid w:val="00261CCD"/>
    <w:rsid w:val="0026223F"/>
    <w:rsid w:val="0026261C"/>
    <w:rsid w:val="0026265C"/>
    <w:rsid w:val="00262A8C"/>
    <w:rsid w:val="00262C54"/>
    <w:rsid w:val="00263208"/>
    <w:rsid w:val="00263F85"/>
    <w:rsid w:val="00264231"/>
    <w:rsid w:val="00264AD0"/>
    <w:rsid w:val="00264C16"/>
    <w:rsid w:val="002650A3"/>
    <w:rsid w:val="0026553D"/>
    <w:rsid w:val="002659EE"/>
    <w:rsid w:val="002660E4"/>
    <w:rsid w:val="00266CE0"/>
    <w:rsid w:val="00266D07"/>
    <w:rsid w:val="00267577"/>
    <w:rsid w:val="0027071B"/>
    <w:rsid w:val="002707D7"/>
    <w:rsid w:val="002708C2"/>
    <w:rsid w:val="002708C4"/>
    <w:rsid w:val="00270E01"/>
    <w:rsid w:val="00270FB6"/>
    <w:rsid w:val="00271076"/>
    <w:rsid w:val="002713C9"/>
    <w:rsid w:val="002722DE"/>
    <w:rsid w:val="0027236E"/>
    <w:rsid w:val="002729F6"/>
    <w:rsid w:val="00272A0B"/>
    <w:rsid w:val="00272CB8"/>
    <w:rsid w:val="00272D52"/>
    <w:rsid w:val="00273B4D"/>
    <w:rsid w:val="00274DDD"/>
    <w:rsid w:val="00274EC8"/>
    <w:rsid w:val="00274FB0"/>
    <w:rsid w:val="00276757"/>
    <w:rsid w:val="00280414"/>
    <w:rsid w:val="0028046C"/>
    <w:rsid w:val="002804CB"/>
    <w:rsid w:val="00280D65"/>
    <w:rsid w:val="00281056"/>
    <w:rsid w:val="0028117D"/>
    <w:rsid w:val="00281AD5"/>
    <w:rsid w:val="00281DC6"/>
    <w:rsid w:val="002837E0"/>
    <w:rsid w:val="0028396C"/>
    <w:rsid w:val="00283F8D"/>
    <w:rsid w:val="002842F4"/>
    <w:rsid w:val="0028437B"/>
    <w:rsid w:val="00284978"/>
    <w:rsid w:val="00284BEC"/>
    <w:rsid w:val="00286FB4"/>
    <w:rsid w:val="00287033"/>
    <w:rsid w:val="00290008"/>
    <w:rsid w:val="00290BA0"/>
    <w:rsid w:val="00290EA7"/>
    <w:rsid w:val="0029170D"/>
    <w:rsid w:val="00291B38"/>
    <w:rsid w:val="00291C42"/>
    <w:rsid w:val="00291F0B"/>
    <w:rsid w:val="002933CE"/>
    <w:rsid w:val="00293728"/>
    <w:rsid w:val="002937DA"/>
    <w:rsid w:val="00294040"/>
    <w:rsid w:val="0029419D"/>
    <w:rsid w:val="002945F7"/>
    <w:rsid w:val="002949D0"/>
    <w:rsid w:val="002954EC"/>
    <w:rsid w:val="00295885"/>
    <w:rsid w:val="00296BEF"/>
    <w:rsid w:val="002A09EF"/>
    <w:rsid w:val="002A0B56"/>
    <w:rsid w:val="002A16D8"/>
    <w:rsid w:val="002A1E72"/>
    <w:rsid w:val="002A218E"/>
    <w:rsid w:val="002A239F"/>
    <w:rsid w:val="002A2F02"/>
    <w:rsid w:val="002A3254"/>
    <w:rsid w:val="002A36F4"/>
    <w:rsid w:val="002A3B14"/>
    <w:rsid w:val="002A452B"/>
    <w:rsid w:val="002A4A78"/>
    <w:rsid w:val="002A4AAC"/>
    <w:rsid w:val="002A52EB"/>
    <w:rsid w:val="002A5390"/>
    <w:rsid w:val="002A5AA2"/>
    <w:rsid w:val="002A62BB"/>
    <w:rsid w:val="002A6834"/>
    <w:rsid w:val="002A6D80"/>
    <w:rsid w:val="002A72EC"/>
    <w:rsid w:val="002A7D46"/>
    <w:rsid w:val="002B0364"/>
    <w:rsid w:val="002B118A"/>
    <w:rsid w:val="002B173F"/>
    <w:rsid w:val="002B1C40"/>
    <w:rsid w:val="002B1CD5"/>
    <w:rsid w:val="002B21CF"/>
    <w:rsid w:val="002B305E"/>
    <w:rsid w:val="002B3369"/>
    <w:rsid w:val="002B4043"/>
    <w:rsid w:val="002B428B"/>
    <w:rsid w:val="002B5533"/>
    <w:rsid w:val="002B5EA5"/>
    <w:rsid w:val="002B61E5"/>
    <w:rsid w:val="002B63D1"/>
    <w:rsid w:val="002B648F"/>
    <w:rsid w:val="002B71EA"/>
    <w:rsid w:val="002B741E"/>
    <w:rsid w:val="002B7610"/>
    <w:rsid w:val="002C025D"/>
    <w:rsid w:val="002C09DE"/>
    <w:rsid w:val="002C0B37"/>
    <w:rsid w:val="002C0EE5"/>
    <w:rsid w:val="002C0FC2"/>
    <w:rsid w:val="002C142C"/>
    <w:rsid w:val="002C1D7A"/>
    <w:rsid w:val="002C22A2"/>
    <w:rsid w:val="002C23F9"/>
    <w:rsid w:val="002C29F0"/>
    <w:rsid w:val="002C3230"/>
    <w:rsid w:val="002C3416"/>
    <w:rsid w:val="002C396B"/>
    <w:rsid w:val="002C4143"/>
    <w:rsid w:val="002C4B88"/>
    <w:rsid w:val="002C4DC7"/>
    <w:rsid w:val="002C55C2"/>
    <w:rsid w:val="002C73FA"/>
    <w:rsid w:val="002C75FD"/>
    <w:rsid w:val="002C7AD6"/>
    <w:rsid w:val="002D05EA"/>
    <w:rsid w:val="002D0790"/>
    <w:rsid w:val="002D114A"/>
    <w:rsid w:val="002D1E90"/>
    <w:rsid w:val="002D1FAF"/>
    <w:rsid w:val="002D236A"/>
    <w:rsid w:val="002D24E6"/>
    <w:rsid w:val="002D2819"/>
    <w:rsid w:val="002D28D5"/>
    <w:rsid w:val="002D2C38"/>
    <w:rsid w:val="002D3568"/>
    <w:rsid w:val="002D35BE"/>
    <w:rsid w:val="002D3946"/>
    <w:rsid w:val="002D4216"/>
    <w:rsid w:val="002D4A46"/>
    <w:rsid w:val="002D4D36"/>
    <w:rsid w:val="002D5421"/>
    <w:rsid w:val="002D5483"/>
    <w:rsid w:val="002D5B9F"/>
    <w:rsid w:val="002D6099"/>
    <w:rsid w:val="002D624B"/>
    <w:rsid w:val="002D6FAA"/>
    <w:rsid w:val="002D6FB9"/>
    <w:rsid w:val="002D7D0D"/>
    <w:rsid w:val="002D7F09"/>
    <w:rsid w:val="002E0376"/>
    <w:rsid w:val="002E0824"/>
    <w:rsid w:val="002E0C5E"/>
    <w:rsid w:val="002E0D8E"/>
    <w:rsid w:val="002E0F60"/>
    <w:rsid w:val="002E10C0"/>
    <w:rsid w:val="002E1164"/>
    <w:rsid w:val="002E162D"/>
    <w:rsid w:val="002E1A8C"/>
    <w:rsid w:val="002E1C1B"/>
    <w:rsid w:val="002E2D6E"/>
    <w:rsid w:val="002E2FCE"/>
    <w:rsid w:val="002E339A"/>
    <w:rsid w:val="002E3580"/>
    <w:rsid w:val="002E37F9"/>
    <w:rsid w:val="002E3B98"/>
    <w:rsid w:val="002E3DA9"/>
    <w:rsid w:val="002E40CF"/>
    <w:rsid w:val="002E40F3"/>
    <w:rsid w:val="002E460E"/>
    <w:rsid w:val="002E470B"/>
    <w:rsid w:val="002E4C13"/>
    <w:rsid w:val="002E4DA6"/>
    <w:rsid w:val="002E4E94"/>
    <w:rsid w:val="002E5129"/>
    <w:rsid w:val="002E570E"/>
    <w:rsid w:val="002E5AA2"/>
    <w:rsid w:val="002E688E"/>
    <w:rsid w:val="002E7265"/>
    <w:rsid w:val="002E73AE"/>
    <w:rsid w:val="002E799C"/>
    <w:rsid w:val="002E7EFB"/>
    <w:rsid w:val="002F0272"/>
    <w:rsid w:val="002F07EE"/>
    <w:rsid w:val="002F1918"/>
    <w:rsid w:val="002F1A45"/>
    <w:rsid w:val="002F2F5D"/>
    <w:rsid w:val="002F3305"/>
    <w:rsid w:val="002F34E3"/>
    <w:rsid w:val="002F35D7"/>
    <w:rsid w:val="002F3A6A"/>
    <w:rsid w:val="002F3F1D"/>
    <w:rsid w:val="002F42AF"/>
    <w:rsid w:val="002F478E"/>
    <w:rsid w:val="002F4A0B"/>
    <w:rsid w:val="002F4C7E"/>
    <w:rsid w:val="002F511F"/>
    <w:rsid w:val="002F558B"/>
    <w:rsid w:val="002F6042"/>
    <w:rsid w:val="002F61CE"/>
    <w:rsid w:val="002F6B52"/>
    <w:rsid w:val="002F6BCE"/>
    <w:rsid w:val="002F7C5B"/>
    <w:rsid w:val="002F7DEF"/>
    <w:rsid w:val="00300551"/>
    <w:rsid w:val="00300BE1"/>
    <w:rsid w:val="00301106"/>
    <w:rsid w:val="003022D8"/>
    <w:rsid w:val="003025C9"/>
    <w:rsid w:val="003026C3"/>
    <w:rsid w:val="00302AE4"/>
    <w:rsid w:val="003032FE"/>
    <w:rsid w:val="00303F7A"/>
    <w:rsid w:val="00304961"/>
    <w:rsid w:val="00304F9B"/>
    <w:rsid w:val="0030525A"/>
    <w:rsid w:val="003059EE"/>
    <w:rsid w:val="003064F1"/>
    <w:rsid w:val="00306618"/>
    <w:rsid w:val="00307596"/>
    <w:rsid w:val="00307A54"/>
    <w:rsid w:val="00310994"/>
    <w:rsid w:val="003124C5"/>
    <w:rsid w:val="003124CA"/>
    <w:rsid w:val="00312BE8"/>
    <w:rsid w:val="00312C2D"/>
    <w:rsid w:val="0031362B"/>
    <w:rsid w:val="003137CA"/>
    <w:rsid w:val="003137F6"/>
    <w:rsid w:val="003145D7"/>
    <w:rsid w:val="003157D6"/>
    <w:rsid w:val="00316828"/>
    <w:rsid w:val="00316AD0"/>
    <w:rsid w:val="00316C36"/>
    <w:rsid w:val="00317104"/>
    <w:rsid w:val="00320536"/>
    <w:rsid w:val="00320598"/>
    <w:rsid w:val="003208BC"/>
    <w:rsid w:val="00321585"/>
    <w:rsid w:val="00321616"/>
    <w:rsid w:val="003216A4"/>
    <w:rsid w:val="003217F1"/>
    <w:rsid w:val="003217F4"/>
    <w:rsid w:val="003220BD"/>
    <w:rsid w:val="0032218D"/>
    <w:rsid w:val="003221A9"/>
    <w:rsid w:val="00322579"/>
    <w:rsid w:val="00322699"/>
    <w:rsid w:val="0032280F"/>
    <w:rsid w:val="00323665"/>
    <w:rsid w:val="0032367F"/>
    <w:rsid w:val="0032475E"/>
    <w:rsid w:val="00324B7F"/>
    <w:rsid w:val="00324E57"/>
    <w:rsid w:val="00324FA0"/>
    <w:rsid w:val="0032505E"/>
    <w:rsid w:val="0032561D"/>
    <w:rsid w:val="003257A0"/>
    <w:rsid w:val="0032598E"/>
    <w:rsid w:val="00325B0B"/>
    <w:rsid w:val="003266AA"/>
    <w:rsid w:val="0032709B"/>
    <w:rsid w:val="003303E8"/>
    <w:rsid w:val="00330507"/>
    <w:rsid w:val="00330A2E"/>
    <w:rsid w:val="00330F60"/>
    <w:rsid w:val="00331B2F"/>
    <w:rsid w:val="00332019"/>
    <w:rsid w:val="003326D5"/>
    <w:rsid w:val="00332B0F"/>
    <w:rsid w:val="0033328C"/>
    <w:rsid w:val="003339D0"/>
    <w:rsid w:val="00333C75"/>
    <w:rsid w:val="00334272"/>
    <w:rsid w:val="00334280"/>
    <w:rsid w:val="00334474"/>
    <w:rsid w:val="003344D1"/>
    <w:rsid w:val="0033455D"/>
    <w:rsid w:val="0033462E"/>
    <w:rsid w:val="00334CCB"/>
    <w:rsid w:val="00334DF3"/>
    <w:rsid w:val="00335720"/>
    <w:rsid w:val="0033592F"/>
    <w:rsid w:val="00336809"/>
    <w:rsid w:val="00336EED"/>
    <w:rsid w:val="0033713C"/>
    <w:rsid w:val="003373B7"/>
    <w:rsid w:val="00337D63"/>
    <w:rsid w:val="00340804"/>
    <w:rsid w:val="00340D2F"/>
    <w:rsid w:val="003413F9"/>
    <w:rsid w:val="003413FD"/>
    <w:rsid w:val="00341E5C"/>
    <w:rsid w:val="0034245F"/>
    <w:rsid w:val="00343271"/>
    <w:rsid w:val="0034335B"/>
    <w:rsid w:val="003434BA"/>
    <w:rsid w:val="00344645"/>
    <w:rsid w:val="00344798"/>
    <w:rsid w:val="00344B6D"/>
    <w:rsid w:val="00345421"/>
    <w:rsid w:val="0034543A"/>
    <w:rsid w:val="00345495"/>
    <w:rsid w:val="003457B4"/>
    <w:rsid w:val="00345C43"/>
    <w:rsid w:val="00345F3C"/>
    <w:rsid w:val="003465AC"/>
    <w:rsid w:val="003471BC"/>
    <w:rsid w:val="00347259"/>
    <w:rsid w:val="00347C89"/>
    <w:rsid w:val="003503A2"/>
    <w:rsid w:val="00350515"/>
    <w:rsid w:val="003509F3"/>
    <w:rsid w:val="00350A7F"/>
    <w:rsid w:val="00350F4B"/>
    <w:rsid w:val="0035100A"/>
    <w:rsid w:val="003516F6"/>
    <w:rsid w:val="003527A4"/>
    <w:rsid w:val="00352C72"/>
    <w:rsid w:val="00353004"/>
    <w:rsid w:val="00353020"/>
    <w:rsid w:val="00353577"/>
    <w:rsid w:val="00353E7D"/>
    <w:rsid w:val="00353F6C"/>
    <w:rsid w:val="0035424A"/>
    <w:rsid w:val="00354EBB"/>
    <w:rsid w:val="00355036"/>
    <w:rsid w:val="00355168"/>
    <w:rsid w:val="00355A87"/>
    <w:rsid w:val="00355D8F"/>
    <w:rsid w:val="0035606D"/>
    <w:rsid w:val="003560B3"/>
    <w:rsid w:val="00356BC5"/>
    <w:rsid w:val="00357B44"/>
    <w:rsid w:val="00357FF2"/>
    <w:rsid w:val="003603DB"/>
    <w:rsid w:val="0036072D"/>
    <w:rsid w:val="00360813"/>
    <w:rsid w:val="00360860"/>
    <w:rsid w:val="00360E5A"/>
    <w:rsid w:val="00360FC5"/>
    <w:rsid w:val="003613EC"/>
    <w:rsid w:val="003617CC"/>
    <w:rsid w:val="00362405"/>
    <w:rsid w:val="00362408"/>
    <w:rsid w:val="00362514"/>
    <w:rsid w:val="00364027"/>
    <w:rsid w:val="00364166"/>
    <w:rsid w:val="0036460D"/>
    <w:rsid w:val="00364A0A"/>
    <w:rsid w:val="00364A1A"/>
    <w:rsid w:val="00364B67"/>
    <w:rsid w:val="00364BC9"/>
    <w:rsid w:val="00364C08"/>
    <w:rsid w:val="0036527C"/>
    <w:rsid w:val="003655D6"/>
    <w:rsid w:val="00365E1E"/>
    <w:rsid w:val="0036603F"/>
    <w:rsid w:val="003661CC"/>
    <w:rsid w:val="00367636"/>
    <w:rsid w:val="003679A4"/>
    <w:rsid w:val="00370459"/>
    <w:rsid w:val="00370C73"/>
    <w:rsid w:val="00372D3A"/>
    <w:rsid w:val="00372D79"/>
    <w:rsid w:val="00373803"/>
    <w:rsid w:val="00373C53"/>
    <w:rsid w:val="00373F4B"/>
    <w:rsid w:val="003746DA"/>
    <w:rsid w:val="00374927"/>
    <w:rsid w:val="00374DC5"/>
    <w:rsid w:val="003755E3"/>
    <w:rsid w:val="00375771"/>
    <w:rsid w:val="00375BEA"/>
    <w:rsid w:val="00376A34"/>
    <w:rsid w:val="003771CA"/>
    <w:rsid w:val="003802FA"/>
    <w:rsid w:val="003803C2"/>
    <w:rsid w:val="0038047C"/>
    <w:rsid w:val="0038052E"/>
    <w:rsid w:val="00380F1B"/>
    <w:rsid w:val="00381105"/>
    <w:rsid w:val="00381501"/>
    <w:rsid w:val="00381794"/>
    <w:rsid w:val="00381A19"/>
    <w:rsid w:val="00381EA3"/>
    <w:rsid w:val="00381EF8"/>
    <w:rsid w:val="003823B9"/>
    <w:rsid w:val="003823BA"/>
    <w:rsid w:val="00382E31"/>
    <w:rsid w:val="00382EF6"/>
    <w:rsid w:val="00383385"/>
    <w:rsid w:val="00383910"/>
    <w:rsid w:val="00383B22"/>
    <w:rsid w:val="00384390"/>
    <w:rsid w:val="00384EAA"/>
    <w:rsid w:val="00384F97"/>
    <w:rsid w:val="003854F3"/>
    <w:rsid w:val="0038559A"/>
    <w:rsid w:val="00385AE4"/>
    <w:rsid w:val="00385CCE"/>
    <w:rsid w:val="00385DA0"/>
    <w:rsid w:val="00385E56"/>
    <w:rsid w:val="00386193"/>
    <w:rsid w:val="0038687B"/>
    <w:rsid w:val="003869CF"/>
    <w:rsid w:val="0038711A"/>
    <w:rsid w:val="00387610"/>
    <w:rsid w:val="00387AA1"/>
    <w:rsid w:val="00390225"/>
    <w:rsid w:val="0039092F"/>
    <w:rsid w:val="00391213"/>
    <w:rsid w:val="00391751"/>
    <w:rsid w:val="00392370"/>
    <w:rsid w:val="003929A3"/>
    <w:rsid w:val="0039317F"/>
    <w:rsid w:val="0039419D"/>
    <w:rsid w:val="0039479D"/>
    <w:rsid w:val="00395246"/>
    <w:rsid w:val="00395DF7"/>
    <w:rsid w:val="0039629E"/>
    <w:rsid w:val="0039798D"/>
    <w:rsid w:val="003A0294"/>
    <w:rsid w:val="003A0338"/>
    <w:rsid w:val="003A03A1"/>
    <w:rsid w:val="003A0596"/>
    <w:rsid w:val="003A0E32"/>
    <w:rsid w:val="003A0F7E"/>
    <w:rsid w:val="003A13D3"/>
    <w:rsid w:val="003A18C5"/>
    <w:rsid w:val="003A1A24"/>
    <w:rsid w:val="003A2590"/>
    <w:rsid w:val="003A2908"/>
    <w:rsid w:val="003A2E91"/>
    <w:rsid w:val="003A309B"/>
    <w:rsid w:val="003A31DC"/>
    <w:rsid w:val="003A3B6E"/>
    <w:rsid w:val="003A3C0B"/>
    <w:rsid w:val="003A3E03"/>
    <w:rsid w:val="003A3F9B"/>
    <w:rsid w:val="003A43FB"/>
    <w:rsid w:val="003A4518"/>
    <w:rsid w:val="003A4FD9"/>
    <w:rsid w:val="003A54EB"/>
    <w:rsid w:val="003A59E9"/>
    <w:rsid w:val="003A5A75"/>
    <w:rsid w:val="003A6573"/>
    <w:rsid w:val="003A693E"/>
    <w:rsid w:val="003A6BC0"/>
    <w:rsid w:val="003A7DF5"/>
    <w:rsid w:val="003A7E61"/>
    <w:rsid w:val="003B03AE"/>
    <w:rsid w:val="003B0986"/>
    <w:rsid w:val="003B0BDD"/>
    <w:rsid w:val="003B0CED"/>
    <w:rsid w:val="003B0DDF"/>
    <w:rsid w:val="003B10DE"/>
    <w:rsid w:val="003B1170"/>
    <w:rsid w:val="003B1214"/>
    <w:rsid w:val="003B15A3"/>
    <w:rsid w:val="003B1F68"/>
    <w:rsid w:val="003B1F9D"/>
    <w:rsid w:val="003B21B3"/>
    <w:rsid w:val="003B2A68"/>
    <w:rsid w:val="003B3C61"/>
    <w:rsid w:val="003B4552"/>
    <w:rsid w:val="003B47CF"/>
    <w:rsid w:val="003B4C82"/>
    <w:rsid w:val="003B530B"/>
    <w:rsid w:val="003B549B"/>
    <w:rsid w:val="003B56A1"/>
    <w:rsid w:val="003B6F33"/>
    <w:rsid w:val="003B7074"/>
    <w:rsid w:val="003C04DD"/>
    <w:rsid w:val="003C099F"/>
    <w:rsid w:val="003C0C12"/>
    <w:rsid w:val="003C0EE3"/>
    <w:rsid w:val="003C154E"/>
    <w:rsid w:val="003C19A1"/>
    <w:rsid w:val="003C1DC0"/>
    <w:rsid w:val="003C217C"/>
    <w:rsid w:val="003C2661"/>
    <w:rsid w:val="003C2780"/>
    <w:rsid w:val="003C2AEF"/>
    <w:rsid w:val="003C3107"/>
    <w:rsid w:val="003C3365"/>
    <w:rsid w:val="003C3447"/>
    <w:rsid w:val="003C3E2C"/>
    <w:rsid w:val="003C51DD"/>
    <w:rsid w:val="003C5B7A"/>
    <w:rsid w:val="003C6201"/>
    <w:rsid w:val="003C634C"/>
    <w:rsid w:val="003C6907"/>
    <w:rsid w:val="003C6A39"/>
    <w:rsid w:val="003C6DA7"/>
    <w:rsid w:val="003D01F1"/>
    <w:rsid w:val="003D0806"/>
    <w:rsid w:val="003D1227"/>
    <w:rsid w:val="003D1698"/>
    <w:rsid w:val="003D300F"/>
    <w:rsid w:val="003D3356"/>
    <w:rsid w:val="003D33B0"/>
    <w:rsid w:val="003D3649"/>
    <w:rsid w:val="003D38D2"/>
    <w:rsid w:val="003D395F"/>
    <w:rsid w:val="003D3E96"/>
    <w:rsid w:val="003D40AC"/>
    <w:rsid w:val="003D42CA"/>
    <w:rsid w:val="003D44AB"/>
    <w:rsid w:val="003D4709"/>
    <w:rsid w:val="003D4FD3"/>
    <w:rsid w:val="003D59E7"/>
    <w:rsid w:val="003D5B47"/>
    <w:rsid w:val="003D5E8D"/>
    <w:rsid w:val="003D62E8"/>
    <w:rsid w:val="003D6A64"/>
    <w:rsid w:val="003D702D"/>
    <w:rsid w:val="003D735A"/>
    <w:rsid w:val="003D7641"/>
    <w:rsid w:val="003D77D7"/>
    <w:rsid w:val="003E00C4"/>
    <w:rsid w:val="003E0120"/>
    <w:rsid w:val="003E03C3"/>
    <w:rsid w:val="003E0CC3"/>
    <w:rsid w:val="003E167C"/>
    <w:rsid w:val="003E17E6"/>
    <w:rsid w:val="003E1B85"/>
    <w:rsid w:val="003E233A"/>
    <w:rsid w:val="003E29B1"/>
    <w:rsid w:val="003E2C01"/>
    <w:rsid w:val="003E2FB2"/>
    <w:rsid w:val="003E35DD"/>
    <w:rsid w:val="003E3C22"/>
    <w:rsid w:val="003E40E2"/>
    <w:rsid w:val="003E46C4"/>
    <w:rsid w:val="003E4DDE"/>
    <w:rsid w:val="003E4EBF"/>
    <w:rsid w:val="003E4FA8"/>
    <w:rsid w:val="003E5A0A"/>
    <w:rsid w:val="003E6303"/>
    <w:rsid w:val="003E6FAD"/>
    <w:rsid w:val="003E7120"/>
    <w:rsid w:val="003E7389"/>
    <w:rsid w:val="003E7FB5"/>
    <w:rsid w:val="003F01A2"/>
    <w:rsid w:val="003F03F3"/>
    <w:rsid w:val="003F0BD9"/>
    <w:rsid w:val="003F0EEE"/>
    <w:rsid w:val="003F164A"/>
    <w:rsid w:val="003F2072"/>
    <w:rsid w:val="003F28F7"/>
    <w:rsid w:val="003F294D"/>
    <w:rsid w:val="003F3490"/>
    <w:rsid w:val="003F3A1D"/>
    <w:rsid w:val="003F4710"/>
    <w:rsid w:val="003F4DC8"/>
    <w:rsid w:val="003F50A9"/>
    <w:rsid w:val="003F660A"/>
    <w:rsid w:val="003F6D0E"/>
    <w:rsid w:val="003F7C13"/>
    <w:rsid w:val="004001B0"/>
    <w:rsid w:val="0040077B"/>
    <w:rsid w:val="00400917"/>
    <w:rsid w:val="0040097B"/>
    <w:rsid w:val="00400B67"/>
    <w:rsid w:val="0040132D"/>
    <w:rsid w:val="00401DCC"/>
    <w:rsid w:val="004024AB"/>
    <w:rsid w:val="00403E0B"/>
    <w:rsid w:val="00404C50"/>
    <w:rsid w:val="0040555F"/>
    <w:rsid w:val="00406CD4"/>
    <w:rsid w:val="00407130"/>
    <w:rsid w:val="00407F8B"/>
    <w:rsid w:val="004107EA"/>
    <w:rsid w:val="004109DA"/>
    <w:rsid w:val="00410D62"/>
    <w:rsid w:val="00410DAC"/>
    <w:rsid w:val="004110D3"/>
    <w:rsid w:val="004111A6"/>
    <w:rsid w:val="004116ED"/>
    <w:rsid w:val="00411969"/>
    <w:rsid w:val="00411FB3"/>
    <w:rsid w:val="0041206B"/>
    <w:rsid w:val="00412B62"/>
    <w:rsid w:val="00413B14"/>
    <w:rsid w:val="004140F0"/>
    <w:rsid w:val="004142AF"/>
    <w:rsid w:val="00414791"/>
    <w:rsid w:val="0041499C"/>
    <w:rsid w:val="0041583E"/>
    <w:rsid w:val="00415D5E"/>
    <w:rsid w:val="00416639"/>
    <w:rsid w:val="00416788"/>
    <w:rsid w:val="00416D4D"/>
    <w:rsid w:val="00417240"/>
    <w:rsid w:val="0041738D"/>
    <w:rsid w:val="004179DC"/>
    <w:rsid w:val="00417FAF"/>
    <w:rsid w:val="00420BE9"/>
    <w:rsid w:val="00421234"/>
    <w:rsid w:val="00421E4D"/>
    <w:rsid w:val="00422989"/>
    <w:rsid w:val="00422E90"/>
    <w:rsid w:val="0042315B"/>
    <w:rsid w:val="0042362D"/>
    <w:rsid w:val="0042370D"/>
    <w:rsid w:val="004238BE"/>
    <w:rsid w:val="00423C29"/>
    <w:rsid w:val="00423F93"/>
    <w:rsid w:val="00424811"/>
    <w:rsid w:val="00425174"/>
    <w:rsid w:val="0042528E"/>
    <w:rsid w:val="00425AE5"/>
    <w:rsid w:val="00426101"/>
    <w:rsid w:val="00426779"/>
    <w:rsid w:val="00426CF0"/>
    <w:rsid w:val="00427F9C"/>
    <w:rsid w:val="00430638"/>
    <w:rsid w:val="00431424"/>
    <w:rsid w:val="00431D38"/>
    <w:rsid w:val="0043265A"/>
    <w:rsid w:val="0043277B"/>
    <w:rsid w:val="00433229"/>
    <w:rsid w:val="00433CE0"/>
    <w:rsid w:val="004346C6"/>
    <w:rsid w:val="00434979"/>
    <w:rsid w:val="0043507A"/>
    <w:rsid w:val="00435869"/>
    <w:rsid w:val="00435ECB"/>
    <w:rsid w:val="00436291"/>
    <w:rsid w:val="00436328"/>
    <w:rsid w:val="00436458"/>
    <w:rsid w:val="00437277"/>
    <w:rsid w:val="00437EF7"/>
    <w:rsid w:val="00440641"/>
    <w:rsid w:val="0044068D"/>
    <w:rsid w:val="004409FA"/>
    <w:rsid w:val="00442184"/>
    <w:rsid w:val="00442F27"/>
    <w:rsid w:val="00443293"/>
    <w:rsid w:val="0044341F"/>
    <w:rsid w:val="00443669"/>
    <w:rsid w:val="0044386C"/>
    <w:rsid w:val="004438E9"/>
    <w:rsid w:val="00445288"/>
    <w:rsid w:val="00445A01"/>
    <w:rsid w:val="00445E80"/>
    <w:rsid w:val="00446868"/>
    <w:rsid w:val="00446B76"/>
    <w:rsid w:val="00446BEC"/>
    <w:rsid w:val="00450017"/>
    <w:rsid w:val="00450A9A"/>
    <w:rsid w:val="00450D1A"/>
    <w:rsid w:val="00450F91"/>
    <w:rsid w:val="004513A5"/>
    <w:rsid w:val="004526EB"/>
    <w:rsid w:val="0045298D"/>
    <w:rsid w:val="00452A59"/>
    <w:rsid w:val="00453185"/>
    <w:rsid w:val="00453650"/>
    <w:rsid w:val="00453AD1"/>
    <w:rsid w:val="004543E2"/>
    <w:rsid w:val="004544AF"/>
    <w:rsid w:val="004545C1"/>
    <w:rsid w:val="00454F01"/>
    <w:rsid w:val="00456359"/>
    <w:rsid w:val="00456465"/>
    <w:rsid w:val="004569B3"/>
    <w:rsid w:val="00456CA8"/>
    <w:rsid w:val="004570C3"/>
    <w:rsid w:val="0045733C"/>
    <w:rsid w:val="0045793E"/>
    <w:rsid w:val="00457A3D"/>
    <w:rsid w:val="00457E75"/>
    <w:rsid w:val="00457EEC"/>
    <w:rsid w:val="0046136E"/>
    <w:rsid w:val="00461564"/>
    <w:rsid w:val="0046188D"/>
    <w:rsid w:val="00461E19"/>
    <w:rsid w:val="00462017"/>
    <w:rsid w:val="00462F41"/>
    <w:rsid w:val="00463026"/>
    <w:rsid w:val="004636CF"/>
    <w:rsid w:val="004636DA"/>
    <w:rsid w:val="00463BDB"/>
    <w:rsid w:val="00463CC8"/>
    <w:rsid w:val="00464497"/>
    <w:rsid w:val="00465A4A"/>
    <w:rsid w:val="00465B39"/>
    <w:rsid w:val="004662A3"/>
    <w:rsid w:val="00466AB2"/>
    <w:rsid w:val="004677D2"/>
    <w:rsid w:val="00467A1C"/>
    <w:rsid w:val="004709B1"/>
    <w:rsid w:val="00470A1B"/>
    <w:rsid w:val="00470C09"/>
    <w:rsid w:val="00470FE1"/>
    <w:rsid w:val="00471B12"/>
    <w:rsid w:val="00472B2F"/>
    <w:rsid w:val="00473401"/>
    <w:rsid w:val="0047359A"/>
    <w:rsid w:val="00473A28"/>
    <w:rsid w:val="00473B1E"/>
    <w:rsid w:val="00473DD6"/>
    <w:rsid w:val="00473F45"/>
    <w:rsid w:val="00474575"/>
    <w:rsid w:val="00475061"/>
    <w:rsid w:val="004761E0"/>
    <w:rsid w:val="0047654D"/>
    <w:rsid w:val="00476616"/>
    <w:rsid w:val="00476819"/>
    <w:rsid w:val="004771D3"/>
    <w:rsid w:val="00477246"/>
    <w:rsid w:val="004777A9"/>
    <w:rsid w:val="00477C6F"/>
    <w:rsid w:val="0048033F"/>
    <w:rsid w:val="00480F03"/>
    <w:rsid w:val="00480F5D"/>
    <w:rsid w:val="004819FA"/>
    <w:rsid w:val="004829A1"/>
    <w:rsid w:val="00482CBC"/>
    <w:rsid w:val="00482EC2"/>
    <w:rsid w:val="004834DB"/>
    <w:rsid w:val="004836A3"/>
    <w:rsid w:val="004837F2"/>
    <w:rsid w:val="00483822"/>
    <w:rsid w:val="004839BB"/>
    <w:rsid w:val="00483CE2"/>
    <w:rsid w:val="00483CEF"/>
    <w:rsid w:val="00483D0C"/>
    <w:rsid w:val="004840CE"/>
    <w:rsid w:val="00484567"/>
    <w:rsid w:val="004849DB"/>
    <w:rsid w:val="00485168"/>
    <w:rsid w:val="0048563B"/>
    <w:rsid w:val="00486116"/>
    <w:rsid w:val="004863F5"/>
    <w:rsid w:val="00486A94"/>
    <w:rsid w:val="00487DCF"/>
    <w:rsid w:val="004909F6"/>
    <w:rsid w:val="004913A0"/>
    <w:rsid w:val="00491715"/>
    <w:rsid w:val="00491921"/>
    <w:rsid w:val="004919E9"/>
    <w:rsid w:val="00491B3C"/>
    <w:rsid w:val="00491ECB"/>
    <w:rsid w:val="00492422"/>
    <w:rsid w:val="00494032"/>
    <w:rsid w:val="004942DB"/>
    <w:rsid w:val="00494C8A"/>
    <w:rsid w:val="004958A8"/>
    <w:rsid w:val="004964CA"/>
    <w:rsid w:val="0049719C"/>
    <w:rsid w:val="004974A5"/>
    <w:rsid w:val="0049762A"/>
    <w:rsid w:val="004A04B7"/>
    <w:rsid w:val="004A07D1"/>
    <w:rsid w:val="004A08BF"/>
    <w:rsid w:val="004A1A5C"/>
    <w:rsid w:val="004A2D94"/>
    <w:rsid w:val="004A3189"/>
    <w:rsid w:val="004A44E0"/>
    <w:rsid w:val="004A4AC0"/>
    <w:rsid w:val="004A54A9"/>
    <w:rsid w:val="004A5F3B"/>
    <w:rsid w:val="004A5F65"/>
    <w:rsid w:val="004A6078"/>
    <w:rsid w:val="004A611A"/>
    <w:rsid w:val="004A66F4"/>
    <w:rsid w:val="004A6D65"/>
    <w:rsid w:val="004A6FF4"/>
    <w:rsid w:val="004A6FF9"/>
    <w:rsid w:val="004A721B"/>
    <w:rsid w:val="004A78C4"/>
    <w:rsid w:val="004A7F4F"/>
    <w:rsid w:val="004B026A"/>
    <w:rsid w:val="004B09E6"/>
    <w:rsid w:val="004B0A7E"/>
    <w:rsid w:val="004B0AF8"/>
    <w:rsid w:val="004B0C56"/>
    <w:rsid w:val="004B0DD9"/>
    <w:rsid w:val="004B0E30"/>
    <w:rsid w:val="004B1CAB"/>
    <w:rsid w:val="004B1F1E"/>
    <w:rsid w:val="004B25A4"/>
    <w:rsid w:val="004B25D6"/>
    <w:rsid w:val="004B38C2"/>
    <w:rsid w:val="004B3C8C"/>
    <w:rsid w:val="004B3CB0"/>
    <w:rsid w:val="004B4962"/>
    <w:rsid w:val="004B4E8D"/>
    <w:rsid w:val="004B5185"/>
    <w:rsid w:val="004B55B9"/>
    <w:rsid w:val="004B79D2"/>
    <w:rsid w:val="004B7B4C"/>
    <w:rsid w:val="004C0330"/>
    <w:rsid w:val="004C0641"/>
    <w:rsid w:val="004C08C5"/>
    <w:rsid w:val="004C0F51"/>
    <w:rsid w:val="004C149F"/>
    <w:rsid w:val="004C15A7"/>
    <w:rsid w:val="004C2509"/>
    <w:rsid w:val="004C3383"/>
    <w:rsid w:val="004C3978"/>
    <w:rsid w:val="004C39BD"/>
    <w:rsid w:val="004C3EF0"/>
    <w:rsid w:val="004C60FD"/>
    <w:rsid w:val="004C62C2"/>
    <w:rsid w:val="004C6744"/>
    <w:rsid w:val="004C6B7C"/>
    <w:rsid w:val="004C700B"/>
    <w:rsid w:val="004C72C6"/>
    <w:rsid w:val="004D01AC"/>
    <w:rsid w:val="004D06B1"/>
    <w:rsid w:val="004D091E"/>
    <w:rsid w:val="004D09C8"/>
    <w:rsid w:val="004D1431"/>
    <w:rsid w:val="004D156D"/>
    <w:rsid w:val="004D1CE1"/>
    <w:rsid w:val="004D225E"/>
    <w:rsid w:val="004D2347"/>
    <w:rsid w:val="004D2B10"/>
    <w:rsid w:val="004D3326"/>
    <w:rsid w:val="004D363A"/>
    <w:rsid w:val="004D3673"/>
    <w:rsid w:val="004D3B6E"/>
    <w:rsid w:val="004D3DA9"/>
    <w:rsid w:val="004D4A3C"/>
    <w:rsid w:val="004D4EC1"/>
    <w:rsid w:val="004D6289"/>
    <w:rsid w:val="004D72BF"/>
    <w:rsid w:val="004D7331"/>
    <w:rsid w:val="004D77D4"/>
    <w:rsid w:val="004E1061"/>
    <w:rsid w:val="004E1A1C"/>
    <w:rsid w:val="004E1DB7"/>
    <w:rsid w:val="004E2283"/>
    <w:rsid w:val="004E2DEC"/>
    <w:rsid w:val="004E2F56"/>
    <w:rsid w:val="004E34B0"/>
    <w:rsid w:val="004E3646"/>
    <w:rsid w:val="004E3808"/>
    <w:rsid w:val="004E38D0"/>
    <w:rsid w:val="004E41CE"/>
    <w:rsid w:val="004E6248"/>
    <w:rsid w:val="004E6FEF"/>
    <w:rsid w:val="004E74E3"/>
    <w:rsid w:val="004E756C"/>
    <w:rsid w:val="004F0107"/>
    <w:rsid w:val="004F04D7"/>
    <w:rsid w:val="004F151D"/>
    <w:rsid w:val="004F1575"/>
    <w:rsid w:val="004F163D"/>
    <w:rsid w:val="004F1A6F"/>
    <w:rsid w:val="004F1AEE"/>
    <w:rsid w:val="004F1F6C"/>
    <w:rsid w:val="004F1FDF"/>
    <w:rsid w:val="004F2A76"/>
    <w:rsid w:val="004F322C"/>
    <w:rsid w:val="004F4286"/>
    <w:rsid w:val="004F4C6B"/>
    <w:rsid w:val="004F51D0"/>
    <w:rsid w:val="004F6036"/>
    <w:rsid w:val="004F667B"/>
    <w:rsid w:val="004F7238"/>
    <w:rsid w:val="004F729C"/>
    <w:rsid w:val="004F7412"/>
    <w:rsid w:val="004F7B47"/>
    <w:rsid w:val="00500258"/>
    <w:rsid w:val="00500290"/>
    <w:rsid w:val="005004A9"/>
    <w:rsid w:val="00500BAC"/>
    <w:rsid w:val="00502854"/>
    <w:rsid w:val="00503576"/>
    <w:rsid w:val="00503D3A"/>
    <w:rsid w:val="00504690"/>
    <w:rsid w:val="00504CAB"/>
    <w:rsid w:val="00504E0E"/>
    <w:rsid w:val="00504F3D"/>
    <w:rsid w:val="00504F64"/>
    <w:rsid w:val="0050579B"/>
    <w:rsid w:val="0050616E"/>
    <w:rsid w:val="005062A3"/>
    <w:rsid w:val="005062D3"/>
    <w:rsid w:val="00506B75"/>
    <w:rsid w:val="00507542"/>
    <w:rsid w:val="00510219"/>
    <w:rsid w:val="00510741"/>
    <w:rsid w:val="005107FC"/>
    <w:rsid w:val="0051120A"/>
    <w:rsid w:val="00511FF4"/>
    <w:rsid w:val="00512616"/>
    <w:rsid w:val="00512FF3"/>
    <w:rsid w:val="00513343"/>
    <w:rsid w:val="005139B4"/>
    <w:rsid w:val="00513ADD"/>
    <w:rsid w:val="005148AD"/>
    <w:rsid w:val="005155C7"/>
    <w:rsid w:val="00515835"/>
    <w:rsid w:val="00516813"/>
    <w:rsid w:val="00516DCD"/>
    <w:rsid w:val="00516E5D"/>
    <w:rsid w:val="005173E9"/>
    <w:rsid w:val="00517F13"/>
    <w:rsid w:val="00520778"/>
    <w:rsid w:val="00520942"/>
    <w:rsid w:val="00521146"/>
    <w:rsid w:val="0052118B"/>
    <w:rsid w:val="00521434"/>
    <w:rsid w:val="00521529"/>
    <w:rsid w:val="00521644"/>
    <w:rsid w:val="0052190E"/>
    <w:rsid w:val="005238BE"/>
    <w:rsid w:val="00523EDE"/>
    <w:rsid w:val="0052435A"/>
    <w:rsid w:val="005243ED"/>
    <w:rsid w:val="005248C9"/>
    <w:rsid w:val="00524BF1"/>
    <w:rsid w:val="00524D2E"/>
    <w:rsid w:val="00524F25"/>
    <w:rsid w:val="00525A6E"/>
    <w:rsid w:val="00525F33"/>
    <w:rsid w:val="0052637F"/>
    <w:rsid w:val="00526481"/>
    <w:rsid w:val="005266E5"/>
    <w:rsid w:val="00526751"/>
    <w:rsid w:val="00526ABB"/>
    <w:rsid w:val="0052736E"/>
    <w:rsid w:val="00527571"/>
    <w:rsid w:val="0052769C"/>
    <w:rsid w:val="00527942"/>
    <w:rsid w:val="005302EF"/>
    <w:rsid w:val="00530C90"/>
    <w:rsid w:val="00530DCC"/>
    <w:rsid w:val="00530FA3"/>
    <w:rsid w:val="0053111D"/>
    <w:rsid w:val="00531513"/>
    <w:rsid w:val="00531F8F"/>
    <w:rsid w:val="005323FF"/>
    <w:rsid w:val="005329C7"/>
    <w:rsid w:val="00532FB4"/>
    <w:rsid w:val="005333DE"/>
    <w:rsid w:val="00533647"/>
    <w:rsid w:val="005336AE"/>
    <w:rsid w:val="00533A44"/>
    <w:rsid w:val="00533B4A"/>
    <w:rsid w:val="00533C5E"/>
    <w:rsid w:val="00533F66"/>
    <w:rsid w:val="00534589"/>
    <w:rsid w:val="005345C9"/>
    <w:rsid w:val="005348C9"/>
    <w:rsid w:val="00534BE9"/>
    <w:rsid w:val="00534F84"/>
    <w:rsid w:val="00535145"/>
    <w:rsid w:val="0053606C"/>
    <w:rsid w:val="00536401"/>
    <w:rsid w:val="005365C5"/>
    <w:rsid w:val="00536922"/>
    <w:rsid w:val="00537F58"/>
    <w:rsid w:val="00541898"/>
    <w:rsid w:val="00541B6D"/>
    <w:rsid w:val="005422B7"/>
    <w:rsid w:val="0054243E"/>
    <w:rsid w:val="00542458"/>
    <w:rsid w:val="00542BF1"/>
    <w:rsid w:val="00542F3A"/>
    <w:rsid w:val="00543319"/>
    <w:rsid w:val="00543702"/>
    <w:rsid w:val="00544585"/>
    <w:rsid w:val="005445FF"/>
    <w:rsid w:val="00544708"/>
    <w:rsid w:val="005449E4"/>
    <w:rsid w:val="00544ADF"/>
    <w:rsid w:val="00544E13"/>
    <w:rsid w:val="00545665"/>
    <w:rsid w:val="00545FC4"/>
    <w:rsid w:val="0054609A"/>
    <w:rsid w:val="00546182"/>
    <w:rsid w:val="00546C32"/>
    <w:rsid w:val="00546E8E"/>
    <w:rsid w:val="00547723"/>
    <w:rsid w:val="0054778B"/>
    <w:rsid w:val="00547BED"/>
    <w:rsid w:val="005503FE"/>
    <w:rsid w:val="00550C77"/>
    <w:rsid w:val="00550E40"/>
    <w:rsid w:val="00551613"/>
    <w:rsid w:val="00551C78"/>
    <w:rsid w:val="0055210A"/>
    <w:rsid w:val="00552C43"/>
    <w:rsid w:val="00553050"/>
    <w:rsid w:val="00553CDF"/>
    <w:rsid w:val="00554B5B"/>
    <w:rsid w:val="00554CF7"/>
    <w:rsid w:val="00555850"/>
    <w:rsid w:val="00555CB7"/>
    <w:rsid w:val="00556056"/>
    <w:rsid w:val="00556AFA"/>
    <w:rsid w:val="00556F60"/>
    <w:rsid w:val="0055747C"/>
    <w:rsid w:val="0055752C"/>
    <w:rsid w:val="0056013F"/>
    <w:rsid w:val="0056049F"/>
    <w:rsid w:val="00560738"/>
    <w:rsid w:val="005610E8"/>
    <w:rsid w:val="00561DF7"/>
    <w:rsid w:val="00562134"/>
    <w:rsid w:val="00562421"/>
    <w:rsid w:val="0056244D"/>
    <w:rsid w:val="00562876"/>
    <w:rsid w:val="00562A54"/>
    <w:rsid w:val="0056309E"/>
    <w:rsid w:val="00563156"/>
    <w:rsid w:val="00563716"/>
    <w:rsid w:val="00563FCC"/>
    <w:rsid w:val="0056599E"/>
    <w:rsid w:val="00566FE9"/>
    <w:rsid w:val="0056754E"/>
    <w:rsid w:val="00567DA0"/>
    <w:rsid w:val="005708DB"/>
    <w:rsid w:val="00570AA8"/>
    <w:rsid w:val="00571408"/>
    <w:rsid w:val="00572BDF"/>
    <w:rsid w:val="005730DF"/>
    <w:rsid w:val="00573EAB"/>
    <w:rsid w:val="00574131"/>
    <w:rsid w:val="0057430A"/>
    <w:rsid w:val="00574326"/>
    <w:rsid w:val="0057674A"/>
    <w:rsid w:val="00576EE3"/>
    <w:rsid w:val="005774F3"/>
    <w:rsid w:val="00580088"/>
    <w:rsid w:val="005800EE"/>
    <w:rsid w:val="00580202"/>
    <w:rsid w:val="0058036D"/>
    <w:rsid w:val="005808ED"/>
    <w:rsid w:val="00580962"/>
    <w:rsid w:val="005817A2"/>
    <w:rsid w:val="005819CD"/>
    <w:rsid w:val="00582301"/>
    <w:rsid w:val="00582D41"/>
    <w:rsid w:val="00582D52"/>
    <w:rsid w:val="0058390A"/>
    <w:rsid w:val="00583DA8"/>
    <w:rsid w:val="0058413C"/>
    <w:rsid w:val="00584802"/>
    <w:rsid w:val="005848DB"/>
    <w:rsid w:val="005854E5"/>
    <w:rsid w:val="00585DEF"/>
    <w:rsid w:val="00585FBE"/>
    <w:rsid w:val="00586093"/>
    <w:rsid w:val="00586AF4"/>
    <w:rsid w:val="00587225"/>
    <w:rsid w:val="00587C5E"/>
    <w:rsid w:val="005905CF"/>
    <w:rsid w:val="00590662"/>
    <w:rsid w:val="00591AF9"/>
    <w:rsid w:val="00591B88"/>
    <w:rsid w:val="00592130"/>
    <w:rsid w:val="005924C3"/>
    <w:rsid w:val="005931DC"/>
    <w:rsid w:val="00593581"/>
    <w:rsid w:val="00593A9D"/>
    <w:rsid w:val="0059429A"/>
    <w:rsid w:val="00594879"/>
    <w:rsid w:val="005949FB"/>
    <w:rsid w:val="00594E18"/>
    <w:rsid w:val="00594EFC"/>
    <w:rsid w:val="00594F68"/>
    <w:rsid w:val="005961A2"/>
    <w:rsid w:val="005965C8"/>
    <w:rsid w:val="0059743E"/>
    <w:rsid w:val="005974E3"/>
    <w:rsid w:val="00597859"/>
    <w:rsid w:val="00597B04"/>
    <w:rsid w:val="00597BE1"/>
    <w:rsid w:val="005A1562"/>
    <w:rsid w:val="005A2018"/>
    <w:rsid w:val="005A2246"/>
    <w:rsid w:val="005A2395"/>
    <w:rsid w:val="005A24C7"/>
    <w:rsid w:val="005A28F0"/>
    <w:rsid w:val="005A2B38"/>
    <w:rsid w:val="005A2DD5"/>
    <w:rsid w:val="005A318E"/>
    <w:rsid w:val="005A3418"/>
    <w:rsid w:val="005A3450"/>
    <w:rsid w:val="005A4140"/>
    <w:rsid w:val="005A4579"/>
    <w:rsid w:val="005A49FF"/>
    <w:rsid w:val="005A4A3E"/>
    <w:rsid w:val="005A4D9D"/>
    <w:rsid w:val="005A5CF8"/>
    <w:rsid w:val="005A64C7"/>
    <w:rsid w:val="005A6852"/>
    <w:rsid w:val="005A68EF"/>
    <w:rsid w:val="005A7267"/>
    <w:rsid w:val="005A7648"/>
    <w:rsid w:val="005A7726"/>
    <w:rsid w:val="005B0EB8"/>
    <w:rsid w:val="005B0FCB"/>
    <w:rsid w:val="005B1AF4"/>
    <w:rsid w:val="005B21BC"/>
    <w:rsid w:val="005B24D4"/>
    <w:rsid w:val="005B2653"/>
    <w:rsid w:val="005B2A35"/>
    <w:rsid w:val="005B3708"/>
    <w:rsid w:val="005B37C7"/>
    <w:rsid w:val="005B38EA"/>
    <w:rsid w:val="005B3AED"/>
    <w:rsid w:val="005B3B11"/>
    <w:rsid w:val="005B3B1F"/>
    <w:rsid w:val="005B412A"/>
    <w:rsid w:val="005B42A7"/>
    <w:rsid w:val="005B43DD"/>
    <w:rsid w:val="005B445B"/>
    <w:rsid w:val="005B4844"/>
    <w:rsid w:val="005B4A1D"/>
    <w:rsid w:val="005B4F0D"/>
    <w:rsid w:val="005B5B36"/>
    <w:rsid w:val="005B5D13"/>
    <w:rsid w:val="005B5E1B"/>
    <w:rsid w:val="005B70A8"/>
    <w:rsid w:val="005B71F7"/>
    <w:rsid w:val="005C03F2"/>
    <w:rsid w:val="005C1780"/>
    <w:rsid w:val="005C1B16"/>
    <w:rsid w:val="005C2097"/>
    <w:rsid w:val="005C2DD5"/>
    <w:rsid w:val="005C2FCA"/>
    <w:rsid w:val="005C3A05"/>
    <w:rsid w:val="005C3A62"/>
    <w:rsid w:val="005C3BE8"/>
    <w:rsid w:val="005C446C"/>
    <w:rsid w:val="005C450A"/>
    <w:rsid w:val="005C4817"/>
    <w:rsid w:val="005C49EB"/>
    <w:rsid w:val="005C4A07"/>
    <w:rsid w:val="005C50CC"/>
    <w:rsid w:val="005C58DE"/>
    <w:rsid w:val="005C5940"/>
    <w:rsid w:val="005C5F02"/>
    <w:rsid w:val="005C7A90"/>
    <w:rsid w:val="005C7F66"/>
    <w:rsid w:val="005D0C37"/>
    <w:rsid w:val="005D1E67"/>
    <w:rsid w:val="005D29A8"/>
    <w:rsid w:val="005D2EC1"/>
    <w:rsid w:val="005D3205"/>
    <w:rsid w:val="005D324A"/>
    <w:rsid w:val="005D3630"/>
    <w:rsid w:val="005D4726"/>
    <w:rsid w:val="005D510D"/>
    <w:rsid w:val="005D567E"/>
    <w:rsid w:val="005D5AAC"/>
    <w:rsid w:val="005D5AE2"/>
    <w:rsid w:val="005D6180"/>
    <w:rsid w:val="005D6579"/>
    <w:rsid w:val="005D6913"/>
    <w:rsid w:val="005D7E1F"/>
    <w:rsid w:val="005E0884"/>
    <w:rsid w:val="005E08C4"/>
    <w:rsid w:val="005E0B00"/>
    <w:rsid w:val="005E0B77"/>
    <w:rsid w:val="005E0FFA"/>
    <w:rsid w:val="005E1597"/>
    <w:rsid w:val="005E1C3A"/>
    <w:rsid w:val="005E1EFC"/>
    <w:rsid w:val="005E1F1C"/>
    <w:rsid w:val="005E1F48"/>
    <w:rsid w:val="005E2096"/>
    <w:rsid w:val="005E2365"/>
    <w:rsid w:val="005E280B"/>
    <w:rsid w:val="005E2CFE"/>
    <w:rsid w:val="005E3531"/>
    <w:rsid w:val="005E3742"/>
    <w:rsid w:val="005E4086"/>
    <w:rsid w:val="005E4315"/>
    <w:rsid w:val="005E58FB"/>
    <w:rsid w:val="005E6396"/>
    <w:rsid w:val="005E6640"/>
    <w:rsid w:val="005E6774"/>
    <w:rsid w:val="005E6BE9"/>
    <w:rsid w:val="005E73D2"/>
    <w:rsid w:val="005E75AF"/>
    <w:rsid w:val="005E7715"/>
    <w:rsid w:val="005E7DB6"/>
    <w:rsid w:val="005F0FF0"/>
    <w:rsid w:val="005F15B5"/>
    <w:rsid w:val="005F1836"/>
    <w:rsid w:val="005F23BA"/>
    <w:rsid w:val="005F2762"/>
    <w:rsid w:val="005F2D2D"/>
    <w:rsid w:val="005F31F9"/>
    <w:rsid w:val="005F3848"/>
    <w:rsid w:val="005F392B"/>
    <w:rsid w:val="005F3966"/>
    <w:rsid w:val="005F40DE"/>
    <w:rsid w:val="005F4124"/>
    <w:rsid w:val="005F4311"/>
    <w:rsid w:val="005F4C23"/>
    <w:rsid w:val="005F5513"/>
    <w:rsid w:val="005F66E9"/>
    <w:rsid w:val="005F6C08"/>
    <w:rsid w:val="005F6D39"/>
    <w:rsid w:val="005F774D"/>
    <w:rsid w:val="005F7D7C"/>
    <w:rsid w:val="006000AD"/>
    <w:rsid w:val="006001B5"/>
    <w:rsid w:val="00600C2D"/>
    <w:rsid w:val="00601965"/>
    <w:rsid w:val="006021D8"/>
    <w:rsid w:val="006023EF"/>
    <w:rsid w:val="00604415"/>
    <w:rsid w:val="0060476D"/>
    <w:rsid w:val="00604898"/>
    <w:rsid w:val="00604A58"/>
    <w:rsid w:val="00604AF0"/>
    <w:rsid w:val="00604CCA"/>
    <w:rsid w:val="00605D16"/>
    <w:rsid w:val="00606164"/>
    <w:rsid w:val="00606EC1"/>
    <w:rsid w:val="006075D0"/>
    <w:rsid w:val="0060762D"/>
    <w:rsid w:val="0060795D"/>
    <w:rsid w:val="00607D9F"/>
    <w:rsid w:val="00610806"/>
    <w:rsid w:val="00611D5A"/>
    <w:rsid w:val="006121D1"/>
    <w:rsid w:val="00612511"/>
    <w:rsid w:val="00612B72"/>
    <w:rsid w:val="00613156"/>
    <w:rsid w:val="006132FD"/>
    <w:rsid w:val="006138E2"/>
    <w:rsid w:val="00614022"/>
    <w:rsid w:val="00614216"/>
    <w:rsid w:val="0061487A"/>
    <w:rsid w:val="006151FB"/>
    <w:rsid w:val="00615477"/>
    <w:rsid w:val="00615584"/>
    <w:rsid w:val="00616415"/>
    <w:rsid w:val="0061658D"/>
    <w:rsid w:val="00616ACA"/>
    <w:rsid w:val="006174B7"/>
    <w:rsid w:val="006177BC"/>
    <w:rsid w:val="00617C39"/>
    <w:rsid w:val="006209CF"/>
    <w:rsid w:val="00620F42"/>
    <w:rsid w:val="00621008"/>
    <w:rsid w:val="0062180E"/>
    <w:rsid w:val="00622103"/>
    <w:rsid w:val="006223A0"/>
    <w:rsid w:val="006224EC"/>
    <w:rsid w:val="00622AEA"/>
    <w:rsid w:val="00622DDF"/>
    <w:rsid w:val="006230A2"/>
    <w:rsid w:val="006231A8"/>
    <w:rsid w:val="00623840"/>
    <w:rsid w:val="00623A29"/>
    <w:rsid w:val="00625B3E"/>
    <w:rsid w:val="00626319"/>
    <w:rsid w:val="006268A8"/>
    <w:rsid w:val="00626A01"/>
    <w:rsid w:val="00627467"/>
    <w:rsid w:val="00627756"/>
    <w:rsid w:val="006302AE"/>
    <w:rsid w:val="0063124B"/>
    <w:rsid w:val="0063138B"/>
    <w:rsid w:val="00631824"/>
    <w:rsid w:val="006319E8"/>
    <w:rsid w:val="0063220D"/>
    <w:rsid w:val="00633762"/>
    <w:rsid w:val="00633878"/>
    <w:rsid w:val="006341ED"/>
    <w:rsid w:val="0063476E"/>
    <w:rsid w:val="00634B71"/>
    <w:rsid w:val="0063548B"/>
    <w:rsid w:val="00635726"/>
    <w:rsid w:val="0063626B"/>
    <w:rsid w:val="00636653"/>
    <w:rsid w:val="00637361"/>
    <w:rsid w:val="0063770D"/>
    <w:rsid w:val="00640CE9"/>
    <w:rsid w:val="0064132B"/>
    <w:rsid w:val="00641B4B"/>
    <w:rsid w:val="00641C52"/>
    <w:rsid w:val="00641C5E"/>
    <w:rsid w:val="00641C74"/>
    <w:rsid w:val="00642865"/>
    <w:rsid w:val="00642902"/>
    <w:rsid w:val="006429BB"/>
    <w:rsid w:val="006432F2"/>
    <w:rsid w:val="00645A91"/>
    <w:rsid w:val="00645B38"/>
    <w:rsid w:val="00645DAD"/>
    <w:rsid w:val="00645E7D"/>
    <w:rsid w:val="0064631D"/>
    <w:rsid w:val="00646784"/>
    <w:rsid w:val="00646786"/>
    <w:rsid w:val="00646DC4"/>
    <w:rsid w:val="00646FF7"/>
    <w:rsid w:val="00647174"/>
    <w:rsid w:val="00647FC8"/>
    <w:rsid w:val="00650039"/>
    <w:rsid w:val="006507DC"/>
    <w:rsid w:val="00651243"/>
    <w:rsid w:val="00651A22"/>
    <w:rsid w:val="0065207D"/>
    <w:rsid w:val="00652352"/>
    <w:rsid w:val="006523CF"/>
    <w:rsid w:val="0065246D"/>
    <w:rsid w:val="0065247C"/>
    <w:rsid w:val="006528BB"/>
    <w:rsid w:val="00652E9D"/>
    <w:rsid w:val="0065318D"/>
    <w:rsid w:val="006534D4"/>
    <w:rsid w:val="00653C21"/>
    <w:rsid w:val="00653F68"/>
    <w:rsid w:val="00654708"/>
    <w:rsid w:val="00654EA7"/>
    <w:rsid w:val="00655223"/>
    <w:rsid w:val="006556A6"/>
    <w:rsid w:val="006563A5"/>
    <w:rsid w:val="00656A8F"/>
    <w:rsid w:val="00656BA7"/>
    <w:rsid w:val="00657C0B"/>
    <w:rsid w:val="006601E6"/>
    <w:rsid w:val="00661061"/>
    <w:rsid w:val="00661E95"/>
    <w:rsid w:val="00662421"/>
    <w:rsid w:val="0066298C"/>
    <w:rsid w:val="00663A92"/>
    <w:rsid w:val="00663C67"/>
    <w:rsid w:val="00663D09"/>
    <w:rsid w:val="00663F34"/>
    <w:rsid w:val="00663F4C"/>
    <w:rsid w:val="0066445F"/>
    <w:rsid w:val="00664946"/>
    <w:rsid w:val="006651A5"/>
    <w:rsid w:val="0066541A"/>
    <w:rsid w:val="00665A9E"/>
    <w:rsid w:val="00665E95"/>
    <w:rsid w:val="00666363"/>
    <w:rsid w:val="00666777"/>
    <w:rsid w:val="00667225"/>
    <w:rsid w:val="006679EB"/>
    <w:rsid w:val="00667AF8"/>
    <w:rsid w:val="00667B54"/>
    <w:rsid w:val="0067172C"/>
    <w:rsid w:val="00671C19"/>
    <w:rsid w:val="00671D90"/>
    <w:rsid w:val="006733BB"/>
    <w:rsid w:val="00673D52"/>
    <w:rsid w:val="006742A5"/>
    <w:rsid w:val="006748C0"/>
    <w:rsid w:val="00674931"/>
    <w:rsid w:val="00674D66"/>
    <w:rsid w:val="00675312"/>
    <w:rsid w:val="00675722"/>
    <w:rsid w:val="00675E18"/>
    <w:rsid w:val="0067614B"/>
    <w:rsid w:val="006766DC"/>
    <w:rsid w:val="00676A7F"/>
    <w:rsid w:val="0067728A"/>
    <w:rsid w:val="006775BE"/>
    <w:rsid w:val="00677BF7"/>
    <w:rsid w:val="00677C3D"/>
    <w:rsid w:val="00677DC7"/>
    <w:rsid w:val="00681222"/>
    <w:rsid w:val="00682B44"/>
    <w:rsid w:val="00682F01"/>
    <w:rsid w:val="00683DD0"/>
    <w:rsid w:val="00684000"/>
    <w:rsid w:val="006845FA"/>
    <w:rsid w:val="00684DD0"/>
    <w:rsid w:val="006853B8"/>
    <w:rsid w:val="006858FE"/>
    <w:rsid w:val="00685DAA"/>
    <w:rsid w:val="0068620B"/>
    <w:rsid w:val="00686A70"/>
    <w:rsid w:val="00686AA0"/>
    <w:rsid w:val="00686BBD"/>
    <w:rsid w:val="00686C9E"/>
    <w:rsid w:val="00687AEF"/>
    <w:rsid w:val="00690159"/>
    <w:rsid w:val="0069120F"/>
    <w:rsid w:val="00691801"/>
    <w:rsid w:val="00692052"/>
    <w:rsid w:val="006922F1"/>
    <w:rsid w:val="006923AA"/>
    <w:rsid w:val="00692F00"/>
    <w:rsid w:val="006945A4"/>
    <w:rsid w:val="00694CAA"/>
    <w:rsid w:val="006950B3"/>
    <w:rsid w:val="0069562C"/>
    <w:rsid w:val="0069613B"/>
    <w:rsid w:val="00696339"/>
    <w:rsid w:val="006963B7"/>
    <w:rsid w:val="00696548"/>
    <w:rsid w:val="00697442"/>
    <w:rsid w:val="00697C29"/>
    <w:rsid w:val="00697F3C"/>
    <w:rsid w:val="006A0705"/>
    <w:rsid w:val="006A0B3B"/>
    <w:rsid w:val="006A1165"/>
    <w:rsid w:val="006A126C"/>
    <w:rsid w:val="006A13E6"/>
    <w:rsid w:val="006A23BB"/>
    <w:rsid w:val="006A2D41"/>
    <w:rsid w:val="006A4404"/>
    <w:rsid w:val="006A4420"/>
    <w:rsid w:val="006A4D17"/>
    <w:rsid w:val="006A562E"/>
    <w:rsid w:val="006A59CE"/>
    <w:rsid w:val="006A5B01"/>
    <w:rsid w:val="006A5FA2"/>
    <w:rsid w:val="006A6082"/>
    <w:rsid w:val="006A6221"/>
    <w:rsid w:val="006A6736"/>
    <w:rsid w:val="006A7AAF"/>
    <w:rsid w:val="006A7FB7"/>
    <w:rsid w:val="006B04AC"/>
    <w:rsid w:val="006B145A"/>
    <w:rsid w:val="006B1541"/>
    <w:rsid w:val="006B1B84"/>
    <w:rsid w:val="006B231F"/>
    <w:rsid w:val="006B3FA7"/>
    <w:rsid w:val="006B43B0"/>
    <w:rsid w:val="006B4DEB"/>
    <w:rsid w:val="006B55AF"/>
    <w:rsid w:val="006B67C9"/>
    <w:rsid w:val="006B7437"/>
    <w:rsid w:val="006B77AF"/>
    <w:rsid w:val="006B77C3"/>
    <w:rsid w:val="006B79DF"/>
    <w:rsid w:val="006C01D9"/>
    <w:rsid w:val="006C19A1"/>
    <w:rsid w:val="006C1AA8"/>
    <w:rsid w:val="006C1AD5"/>
    <w:rsid w:val="006C20F9"/>
    <w:rsid w:val="006C23B1"/>
    <w:rsid w:val="006C296C"/>
    <w:rsid w:val="006C29B6"/>
    <w:rsid w:val="006C3C73"/>
    <w:rsid w:val="006C3E30"/>
    <w:rsid w:val="006C3FE6"/>
    <w:rsid w:val="006C40E2"/>
    <w:rsid w:val="006C437B"/>
    <w:rsid w:val="006C49A8"/>
    <w:rsid w:val="006C609D"/>
    <w:rsid w:val="006C6709"/>
    <w:rsid w:val="006C7033"/>
    <w:rsid w:val="006C714B"/>
    <w:rsid w:val="006C75EA"/>
    <w:rsid w:val="006C7C98"/>
    <w:rsid w:val="006D0B9A"/>
    <w:rsid w:val="006D0E26"/>
    <w:rsid w:val="006D1245"/>
    <w:rsid w:val="006D1283"/>
    <w:rsid w:val="006D1284"/>
    <w:rsid w:val="006D1384"/>
    <w:rsid w:val="006D217B"/>
    <w:rsid w:val="006D236C"/>
    <w:rsid w:val="006D2A04"/>
    <w:rsid w:val="006D2AAE"/>
    <w:rsid w:val="006D2DAC"/>
    <w:rsid w:val="006D3568"/>
    <w:rsid w:val="006D4D55"/>
    <w:rsid w:val="006D5BAB"/>
    <w:rsid w:val="006D62A2"/>
    <w:rsid w:val="006D66CB"/>
    <w:rsid w:val="006D6E0F"/>
    <w:rsid w:val="006D6ED7"/>
    <w:rsid w:val="006D78DE"/>
    <w:rsid w:val="006D7933"/>
    <w:rsid w:val="006D7CA5"/>
    <w:rsid w:val="006D7ED5"/>
    <w:rsid w:val="006D7F20"/>
    <w:rsid w:val="006E01F9"/>
    <w:rsid w:val="006E0311"/>
    <w:rsid w:val="006E06AE"/>
    <w:rsid w:val="006E089B"/>
    <w:rsid w:val="006E10D1"/>
    <w:rsid w:val="006E1611"/>
    <w:rsid w:val="006E19AE"/>
    <w:rsid w:val="006E20B3"/>
    <w:rsid w:val="006E289C"/>
    <w:rsid w:val="006E3CD1"/>
    <w:rsid w:val="006E433C"/>
    <w:rsid w:val="006E45BB"/>
    <w:rsid w:val="006E4B63"/>
    <w:rsid w:val="006E4C1F"/>
    <w:rsid w:val="006E50DE"/>
    <w:rsid w:val="006E5346"/>
    <w:rsid w:val="006E58E4"/>
    <w:rsid w:val="006E5EDD"/>
    <w:rsid w:val="006E664F"/>
    <w:rsid w:val="006E791A"/>
    <w:rsid w:val="006F03A8"/>
    <w:rsid w:val="006F08C7"/>
    <w:rsid w:val="006F1C76"/>
    <w:rsid w:val="006F1F73"/>
    <w:rsid w:val="006F20A7"/>
    <w:rsid w:val="006F23ED"/>
    <w:rsid w:val="006F2733"/>
    <w:rsid w:val="006F2DC6"/>
    <w:rsid w:val="006F2E9E"/>
    <w:rsid w:val="006F30CB"/>
    <w:rsid w:val="006F4172"/>
    <w:rsid w:val="006F4E0B"/>
    <w:rsid w:val="006F51ED"/>
    <w:rsid w:val="006F557F"/>
    <w:rsid w:val="006F6291"/>
    <w:rsid w:val="006F6319"/>
    <w:rsid w:val="006F6910"/>
    <w:rsid w:val="006F6ABC"/>
    <w:rsid w:val="006F6F8D"/>
    <w:rsid w:val="006F7809"/>
    <w:rsid w:val="00700024"/>
    <w:rsid w:val="00700A3D"/>
    <w:rsid w:val="0070116B"/>
    <w:rsid w:val="0070118C"/>
    <w:rsid w:val="00701711"/>
    <w:rsid w:val="00702174"/>
    <w:rsid w:val="00702210"/>
    <w:rsid w:val="007023E8"/>
    <w:rsid w:val="00702AAC"/>
    <w:rsid w:val="00702D62"/>
    <w:rsid w:val="00704005"/>
    <w:rsid w:val="00705472"/>
    <w:rsid w:val="00706A90"/>
    <w:rsid w:val="0070739C"/>
    <w:rsid w:val="00707E93"/>
    <w:rsid w:val="00710197"/>
    <w:rsid w:val="0071109E"/>
    <w:rsid w:val="00711569"/>
    <w:rsid w:val="0071198C"/>
    <w:rsid w:val="00712C82"/>
    <w:rsid w:val="0071326D"/>
    <w:rsid w:val="0071331B"/>
    <w:rsid w:val="0071375B"/>
    <w:rsid w:val="0071524C"/>
    <w:rsid w:val="0071539B"/>
    <w:rsid w:val="00715967"/>
    <w:rsid w:val="00715AA5"/>
    <w:rsid w:val="00716579"/>
    <w:rsid w:val="00716BDF"/>
    <w:rsid w:val="0071793A"/>
    <w:rsid w:val="00717B05"/>
    <w:rsid w:val="00717FA3"/>
    <w:rsid w:val="00720402"/>
    <w:rsid w:val="00720A40"/>
    <w:rsid w:val="00721411"/>
    <w:rsid w:val="00721B69"/>
    <w:rsid w:val="007222A3"/>
    <w:rsid w:val="00722AD7"/>
    <w:rsid w:val="00722B9A"/>
    <w:rsid w:val="00723FC4"/>
    <w:rsid w:val="00724ED8"/>
    <w:rsid w:val="007251E8"/>
    <w:rsid w:val="007255B7"/>
    <w:rsid w:val="00725840"/>
    <w:rsid w:val="00725C37"/>
    <w:rsid w:val="0072642F"/>
    <w:rsid w:val="00727285"/>
    <w:rsid w:val="0072740A"/>
    <w:rsid w:val="0072744B"/>
    <w:rsid w:val="0072762A"/>
    <w:rsid w:val="00730406"/>
    <w:rsid w:val="00730B67"/>
    <w:rsid w:val="007311E5"/>
    <w:rsid w:val="007312FC"/>
    <w:rsid w:val="00731A64"/>
    <w:rsid w:val="007320D8"/>
    <w:rsid w:val="0073224B"/>
    <w:rsid w:val="00732575"/>
    <w:rsid w:val="00732DAD"/>
    <w:rsid w:val="00732F58"/>
    <w:rsid w:val="007330BF"/>
    <w:rsid w:val="007332BD"/>
    <w:rsid w:val="007333EE"/>
    <w:rsid w:val="00734181"/>
    <w:rsid w:val="007353F8"/>
    <w:rsid w:val="0073552C"/>
    <w:rsid w:val="0073595E"/>
    <w:rsid w:val="007359AC"/>
    <w:rsid w:val="007359C7"/>
    <w:rsid w:val="00736326"/>
    <w:rsid w:val="007369B6"/>
    <w:rsid w:val="00736AD3"/>
    <w:rsid w:val="00736B3F"/>
    <w:rsid w:val="00736C40"/>
    <w:rsid w:val="00736E11"/>
    <w:rsid w:val="00737946"/>
    <w:rsid w:val="00737C8A"/>
    <w:rsid w:val="00740074"/>
    <w:rsid w:val="00740638"/>
    <w:rsid w:val="00740A0C"/>
    <w:rsid w:val="00740B66"/>
    <w:rsid w:val="00740D77"/>
    <w:rsid w:val="0074151F"/>
    <w:rsid w:val="00741B43"/>
    <w:rsid w:val="00741CBF"/>
    <w:rsid w:val="00741E99"/>
    <w:rsid w:val="00742A16"/>
    <w:rsid w:val="00743427"/>
    <w:rsid w:val="00743C35"/>
    <w:rsid w:val="00745D8B"/>
    <w:rsid w:val="0074625D"/>
    <w:rsid w:val="0074628E"/>
    <w:rsid w:val="0074634B"/>
    <w:rsid w:val="00746442"/>
    <w:rsid w:val="00746708"/>
    <w:rsid w:val="007467BD"/>
    <w:rsid w:val="0074704A"/>
    <w:rsid w:val="0074707D"/>
    <w:rsid w:val="00747CB9"/>
    <w:rsid w:val="00750343"/>
    <w:rsid w:val="007506AF"/>
    <w:rsid w:val="00750AA0"/>
    <w:rsid w:val="00750D8C"/>
    <w:rsid w:val="007516A8"/>
    <w:rsid w:val="0075187D"/>
    <w:rsid w:val="007518B1"/>
    <w:rsid w:val="00751974"/>
    <w:rsid w:val="0075224F"/>
    <w:rsid w:val="007528E9"/>
    <w:rsid w:val="00752F45"/>
    <w:rsid w:val="00753116"/>
    <w:rsid w:val="00753B38"/>
    <w:rsid w:val="00753B79"/>
    <w:rsid w:val="00754281"/>
    <w:rsid w:val="0075428D"/>
    <w:rsid w:val="00754BEE"/>
    <w:rsid w:val="007553F5"/>
    <w:rsid w:val="00755E43"/>
    <w:rsid w:val="0075685C"/>
    <w:rsid w:val="007578E9"/>
    <w:rsid w:val="007600D0"/>
    <w:rsid w:val="00760337"/>
    <w:rsid w:val="007613C4"/>
    <w:rsid w:val="00761ECD"/>
    <w:rsid w:val="00762097"/>
    <w:rsid w:val="007623ED"/>
    <w:rsid w:val="007624AF"/>
    <w:rsid w:val="00762580"/>
    <w:rsid w:val="007635DB"/>
    <w:rsid w:val="00763B01"/>
    <w:rsid w:val="00764B28"/>
    <w:rsid w:val="00766027"/>
    <w:rsid w:val="0076603B"/>
    <w:rsid w:val="00766B56"/>
    <w:rsid w:val="00766DC1"/>
    <w:rsid w:val="007675E8"/>
    <w:rsid w:val="0076772B"/>
    <w:rsid w:val="0076778C"/>
    <w:rsid w:val="00770ABA"/>
    <w:rsid w:val="007711D0"/>
    <w:rsid w:val="00771E1D"/>
    <w:rsid w:val="00771E2C"/>
    <w:rsid w:val="007741C0"/>
    <w:rsid w:val="00774499"/>
    <w:rsid w:val="00774779"/>
    <w:rsid w:val="0077595C"/>
    <w:rsid w:val="00775BE9"/>
    <w:rsid w:val="0077617A"/>
    <w:rsid w:val="0077672D"/>
    <w:rsid w:val="007769F0"/>
    <w:rsid w:val="00776E76"/>
    <w:rsid w:val="007802FF"/>
    <w:rsid w:val="007806EC"/>
    <w:rsid w:val="00780FC1"/>
    <w:rsid w:val="00781F7D"/>
    <w:rsid w:val="007826C8"/>
    <w:rsid w:val="007828D4"/>
    <w:rsid w:val="00782B82"/>
    <w:rsid w:val="00782D15"/>
    <w:rsid w:val="007832F5"/>
    <w:rsid w:val="0078380B"/>
    <w:rsid w:val="00783E70"/>
    <w:rsid w:val="0078433F"/>
    <w:rsid w:val="00784B08"/>
    <w:rsid w:val="0078683F"/>
    <w:rsid w:val="00786902"/>
    <w:rsid w:val="00786EAD"/>
    <w:rsid w:val="007871FA"/>
    <w:rsid w:val="00787B37"/>
    <w:rsid w:val="00787F93"/>
    <w:rsid w:val="00790068"/>
    <w:rsid w:val="007901DB"/>
    <w:rsid w:val="007903F1"/>
    <w:rsid w:val="0079065E"/>
    <w:rsid w:val="00790CA6"/>
    <w:rsid w:val="007910BF"/>
    <w:rsid w:val="00791197"/>
    <w:rsid w:val="00792161"/>
    <w:rsid w:val="0079245D"/>
    <w:rsid w:val="007924A5"/>
    <w:rsid w:val="00792619"/>
    <w:rsid w:val="00792A8B"/>
    <w:rsid w:val="00792DBB"/>
    <w:rsid w:val="007932C1"/>
    <w:rsid w:val="007932EA"/>
    <w:rsid w:val="00793589"/>
    <w:rsid w:val="007939DE"/>
    <w:rsid w:val="007941AD"/>
    <w:rsid w:val="007944D0"/>
    <w:rsid w:val="00794B0B"/>
    <w:rsid w:val="00794EAB"/>
    <w:rsid w:val="0079552E"/>
    <w:rsid w:val="00795668"/>
    <w:rsid w:val="00795B69"/>
    <w:rsid w:val="00795E40"/>
    <w:rsid w:val="00796252"/>
    <w:rsid w:val="00797390"/>
    <w:rsid w:val="00797AA0"/>
    <w:rsid w:val="00797E42"/>
    <w:rsid w:val="007A0687"/>
    <w:rsid w:val="007A0D3E"/>
    <w:rsid w:val="007A1F93"/>
    <w:rsid w:val="007A328B"/>
    <w:rsid w:val="007A3A3C"/>
    <w:rsid w:val="007A45A7"/>
    <w:rsid w:val="007A4824"/>
    <w:rsid w:val="007A4993"/>
    <w:rsid w:val="007A5186"/>
    <w:rsid w:val="007A52A1"/>
    <w:rsid w:val="007A7016"/>
    <w:rsid w:val="007A7C07"/>
    <w:rsid w:val="007B0AAD"/>
    <w:rsid w:val="007B0DE3"/>
    <w:rsid w:val="007B19FE"/>
    <w:rsid w:val="007B1B39"/>
    <w:rsid w:val="007B260D"/>
    <w:rsid w:val="007B29AE"/>
    <w:rsid w:val="007B314F"/>
    <w:rsid w:val="007B32D9"/>
    <w:rsid w:val="007B39C1"/>
    <w:rsid w:val="007B4699"/>
    <w:rsid w:val="007B49A4"/>
    <w:rsid w:val="007B4BE5"/>
    <w:rsid w:val="007B4FE5"/>
    <w:rsid w:val="007B5320"/>
    <w:rsid w:val="007B5F51"/>
    <w:rsid w:val="007B7826"/>
    <w:rsid w:val="007B7B6E"/>
    <w:rsid w:val="007C0262"/>
    <w:rsid w:val="007C0766"/>
    <w:rsid w:val="007C07DA"/>
    <w:rsid w:val="007C0AA7"/>
    <w:rsid w:val="007C1175"/>
    <w:rsid w:val="007C1516"/>
    <w:rsid w:val="007C1C15"/>
    <w:rsid w:val="007C22D8"/>
    <w:rsid w:val="007C23C5"/>
    <w:rsid w:val="007C2531"/>
    <w:rsid w:val="007C2843"/>
    <w:rsid w:val="007C28A7"/>
    <w:rsid w:val="007C293D"/>
    <w:rsid w:val="007C2D91"/>
    <w:rsid w:val="007C3711"/>
    <w:rsid w:val="007C3937"/>
    <w:rsid w:val="007C45CD"/>
    <w:rsid w:val="007C4DAF"/>
    <w:rsid w:val="007C599D"/>
    <w:rsid w:val="007C5ADC"/>
    <w:rsid w:val="007C5C14"/>
    <w:rsid w:val="007C600B"/>
    <w:rsid w:val="007C615C"/>
    <w:rsid w:val="007C6440"/>
    <w:rsid w:val="007C67D4"/>
    <w:rsid w:val="007C68C6"/>
    <w:rsid w:val="007C68DF"/>
    <w:rsid w:val="007C69CD"/>
    <w:rsid w:val="007C6FF0"/>
    <w:rsid w:val="007C72F8"/>
    <w:rsid w:val="007C7562"/>
    <w:rsid w:val="007C7924"/>
    <w:rsid w:val="007C79B5"/>
    <w:rsid w:val="007D0513"/>
    <w:rsid w:val="007D0A81"/>
    <w:rsid w:val="007D0B73"/>
    <w:rsid w:val="007D1139"/>
    <w:rsid w:val="007D15C2"/>
    <w:rsid w:val="007D1E87"/>
    <w:rsid w:val="007D394A"/>
    <w:rsid w:val="007D3B07"/>
    <w:rsid w:val="007D3B1C"/>
    <w:rsid w:val="007D488E"/>
    <w:rsid w:val="007D4C3F"/>
    <w:rsid w:val="007D4ED3"/>
    <w:rsid w:val="007D5091"/>
    <w:rsid w:val="007D5A9D"/>
    <w:rsid w:val="007D5EC8"/>
    <w:rsid w:val="007D6218"/>
    <w:rsid w:val="007D7078"/>
    <w:rsid w:val="007D72F1"/>
    <w:rsid w:val="007D7568"/>
    <w:rsid w:val="007D784D"/>
    <w:rsid w:val="007D7D5F"/>
    <w:rsid w:val="007E0013"/>
    <w:rsid w:val="007E0097"/>
    <w:rsid w:val="007E028E"/>
    <w:rsid w:val="007E04BE"/>
    <w:rsid w:val="007E04F9"/>
    <w:rsid w:val="007E1A1C"/>
    <w:rsid w:val="007E1E79"/>
    <w:rsid w:val="007E26D7"/>
    <w:rsid w:val="007E2992"/>
    <w:rsid w:val="007E2B14"/>
    <w:rsid w:val="007E311A"/>
    <w:rsid w:val="007E3260"/>
    <w:rsid w:val="007E382D"/>
    <w:rsid w:val="007E3C11"/>
    <w:rsid w:val="007E41DD"/>
    <w:rsid w:val="007E4FAB"/>
    <w:rsid w:val="007E4FAC"/>
    <w:rsid w:val="007E5382"/>
    <w:rsid w:val="007E61DD"/>
    <w:rsid w:val="007E6778"/>
    <w:rsid w:val="007E6916"/>
    <w:rsid w:val="007E6A15"/>
    <w:rsid w:val="007E6F68"/>
    <w:rsid w:val="007F00C3"/>
    <w:rsid w:val="007F010C"/>
    <w:rsid w:val="007F0900"/>
    <w:rsid w:val="007F0C69"/>
    <w:rsid w:val="007F0D43"/>
    <w:rsid w:val="007F0FE8"/>
    <w:rsid w:val="007F2BDD"/>
    <w:rsid w:val="007F307B"/>
    <w:rsid w:val="007F33B2"/>
    <w:rsid w:val="007F3D36"/>
    <w:rsid w:val="007F3E26"/>
    <w:rsid w:val="007F43E9"/>
    <w:rsid w:val="007F4C9F"/>
    <w:rsid w:val="007F5D3D"/>
    <w:rsid w:val="007F5D4D"/>
    <w:rsid w:val="007F5F54"/>
    <w:rsid w:val="007F5FCD"/>
    <w:rsid w:val="007F616B"/>
    <w:rsid w:val="007F6E6D"/>
    <w:rsid w:val="007F723C"/>
    <w:rsid w:val="007F74E3"/>
    <w:rsid w:val="007F7654"/>
    <w:rsid w:val="007F7715"/>
    <w:rsid w:val="007F7920"/>
    <w:rsid w:val="0080033A"/>
    <w:rsid w:val="008008A8"/>
    <w:rsid w:val="00800B87"/>
    <w:rsid w:val="00800BBA"/>
    <w:rsid w:val="008013BC"/>
    <w:rsid w:val="0080181B"/>
    <w:rsid w:val="00802318"/>
    <w:rsid w:val="00802BEA"/>
    <w:rsid w:val="00802D29"/>
    <w:rsid w:val="008035E2"/>
    <w:rsid w:val="0080407D"/>
    <w:rsid w:val="008043ED"/>
    <w:rsid w:val="008043EF"/>
    <w:rsid w:val="008059A6"/>
    <w:rsid w:val="00806605"/>
    <w:rsid w:val="008068D4"/>
    <w:rsid w:val="00806935"/>
    <w:rsid w:val="00806B56"/>
    <w:rsid w:val="00806D80"/>
    <w:rsid w:val="0080763C"/>
    <w:rsid w:val="008102D7"/>
    <w:rsid w:val="00810495"/>
    <w:rsid w:val="00811525"/>
    <w:rsid w:val="00811765"/>
    <w:rsid w:val="008126CD"/>
    <w:rsid w:val="00813040"/>
    <w:rsid w:val="008137BE"/>
    <w:rsid w:val="00813813"/>
    <w:rsid w:val="00813CBB"/>
    <w:rsid w:val="00813E44"/>
    <w:rsid w:val="00813E83"/>
    <w:rsid w:val="00813ED9"/>
    <w:rsid w:val="00814479"/>
    <w:rsid w:val="00814FB1"/>
    <w:rsid w:val="00815DC6"/>
    <w:rsid w:val="00816C0E"/>
    <w:rsid w:val="00817A54"/>
    <w:rsid w:val="00817CA2"/>
    <w:rsid w:val="00817D40"/>
    <w:rsid w:val="008206DE"/>
    <w:rsid w:val="008207A0"/>
    <w:rsid w:val="00820A6F"/>
    <w:rsid w:val="00820F58"/>
    <w:rsid w:val="00821120"/>
    <w:rsid w:val="00821128"/>
    <w:rsid w:val="00821B04"/>
    <w:rsid w:val="00822617"/>
    <w:rsid w:val="00823588"/>
    <w:rsid w:val="0082422F"/>
    <w:rsid w:val="00824301"/>
    <w:rsid w:val="0082442D"/>
    <w:rsid w:val="008258A9"/>
    <w:rsid w:val="008259FC"/>
    <w:rsid w:val="00825E30"/>
    <w:rsid w:val="00826BFE"/>
    <w:rsid w:val="00826E9C"/>
    <w:rsid w:val="008271B7"/>
    <w:rsid w:val="008276FA"/>
    <w:rsid w:val="00827924"/>
    <w:rsid w:val="00827B12"/>
    <w:rsid w:val="00830EF5"/>
    <w:rsid w:val="0083108B"/>
    <w:rsid w:val="00831B1A"/>
    <w:rsid w:val="00831B81"/>
    <w:rsid w:val="00832171"/>
    <w:rsid w:val="00832561"/>
    <w:rsid w:val="00832C6E"/>
    <w:rsid w:val="008335A4"/>
    <w:rsid w:val="00833988"/>
    <w:rsid w:val="00833A97"/>
    <w:rsid w:val="00833B9D"/>
    <w:rsid w:val="00833D2D"/>
    <w:rsid w:val="00834D9D"/>
    <w:rsid w:val="00835258"/>
    <w:rsid w:val="00835851"/>
    <w:rsid w:val="00836088"/>
    <w:rsid w:val="008364B9"/>
    <w:rsid w:val="008367AE"/>
    <w:rsid w:val="00837371"/>
    <w:rsid w:val="008377EA"/>
    <w:rsid w:val="00837889"/>
    <w:rsid w:val="00837D35"/>
    <w:rsid w:val="008403BA"/>
    <w:rsid w:val="00840B51"/>
    <w:rsid w:val="008411C1"/>
    <w:rsid w:val="008417E0"/>
    <w:rsid w:val="00842930"/>
    <w:rsid w:val="00842A47"/>
    <w:rsid w:val="00842C42"/>
    <w:rsid w:val="00842F9B"/>
    <w:rsid w:val="00842FA7"/>
    <w:rsid w:val="008430D0"/>
    <w:rsid w:val="008440B8"/>
    <w:rsid w:val="00844DF1"/>
    <w:rsid w:val="0084566B"/>
    <w:rsid w:val="008456A2"/>
    <w:rsid w:val="00845774"/>
    <w:rsid w:val="00845F5C"/>
    <w:rsid w:val="008463D0"/>
    <w:rsid w:val="00846835"/>
    <w:rsid w:val="0084687A"/>
    <w:rsid w:val="00846E74"/>
    <w:rsid w:val="008475F5"/>
    <w:rsid w:val="0084774F"/>
    <w:rsid w:val="00847956"/>
    <w:rsid w:val="00850AED"/>
    <w:rsid w:val="008515DD"/>
    <w:rsid w:val="00851F22"/>
    <w:rsid w:val="00852116"/>
    <w:rsid w:val="00852248"/>
    <w:rsid w:val="00853840"/>
    <w:rsid w:val="0085445D"/>
    <w:rsid w:val="00854BE3"/>
    <w:rsid w:val="00854C66"/>
    <w:rsid w:val="00854DBD"/>
    <w:rsid w:val="00854E07"/>
    <w:rsid w:val="0085592C"/>
    <w:rsid w:val="00855C4B"/>
    <w:rsid w:val="00856606"/>
    <w:rsid w:val="00856A43"/>
    <w:rsid w:val="00856B5D"/>
    <w:rsid w:val="00857A1A"/>
    <w:rsid w:val="00857E42"/>
    <w:rsid w:val="008603CF"/>
    <w:rsid w:val="008605DE"/>
    <w:rsid w:val="00860885"/>
    <w:rsid w:val="00860C5C"/>
    <w:rsid w:val="008610EC"/>
    <w:rsid w:val="008612EA"/>
    <w:rsid w:val="0086139F"/>
    <w:rsid w:val="00861720"/>
    <w:rsid w:val="00862022"/>
    <w:rsid w:val="00862342"/>
    <w:rsid w:val="0086239E"/>
    <w:rsid w:val="00862A41"/>
    <w:rsid w:val="00862D6B"/>
    <w:rsid w:val="00863A8D"/>
    <w:rsid w:val="00863CC3"/>
    <w:rsid w:val="00864042"/>
    <w:rsid w:val="00864328"/>
    <w:rsid w:val="00864B10"/>
    <w:rsid w:val="0086504C"/>
    <w:rsid w:val="008655BD"/>
    <w:rsid w:val="008656C0"/>
    <w:rsid w:val="0086572D"/>
    <w:rsid w:val="00865923"/>
    <w:rsid w:val="00865972"/>
    <w:rsid w:val="00866AB6"/>
    <w:rsid w:val="00866F15"/>
    <w:rsid w:val="008673D5"/>
    <w:rsid w:val="00867BF4"/>
    <w:rsid w:val="00867D9A"/>
    <w:rsid w:val="00870217"/>
    <w:rsid w:val="00870267"/>
    <w:rsid w:val="00870A8C"/>
    <w:rsid w:val="00870BE8"/>
    <w:rsid w:val="00870C6C"/>
    <w:rsid w:val="008711E9"/>
    <w:rsid w:val="0087136C"/>
    <w:rsid w:val="008718FC"/>
    <w:rsid w:val="00871B38"/>
    <w:rsid w:val="0087214F"/>
    <w:rsid w:val="008729FE"/>
    <w:rsid w:val="00872BBC"/>
    <w:rsid w:val="008741D3"/>
    <w:rsid w:val="00874501"/>
    <w:rsid w:val="00874CE3"/>
    <w:rsid w:val="00875934"/>
    <w:rsid w:val="0087611A"/>
    <w:rsid w:val="00876209"/>
    <w:rsid w:val="00876A94"/>
    <w:rsid w:val="008770AA"/>
    <w:rsid w:val="00877748"/>
    <w:rsid w:val="00877956"/>
    <w:rsid w:val="00877C06"/>
    <w:rsid w:val="008819BF"/>
    <w:rsid w:val="00881C3A"/>
    <w:rsid w:val="00881FEB"/>
    <w:rsid w:val="00882FE0"/>
    <w:rsid w:val="00883336"/>
    <w:rsid w:val="0088337A"/>
    <w:rsid w:val="0088352B"/>
    <w:rsid w:val="0088407F"/>
    <w:rsid w:val="00884600"/>
    <w:rsid w:val="00884B4E"/>
    <w:rsid w:val="00884D4E"/>
    <w:rsid w:val="008850C2"/>
    <w:rsid w:val="0088584E"/>
    <w:rsid w:val="00886007"/>
    <w:rsid w:val="0088603E"/>
    <w:rsid w:val="008868FE"/>
    <w:rsid w:val="00886CD2"/>
    <w:rsid w:val="008878E1"/>
    <w:rsid w:val="00887CB7"/>
    <w:rsid w:val="00890638"/>
    <w:rsid w:val="008906FB"/>
    <w:rsid w:val="00890BB1"/>
    <w:rsid w:val="00890CB6"/>
    <w:rsid w:val="00890F33"/>
    <w:rsid w:val="008910BE"/>
    <w:rsid w:val="008910E3"/>
    <w:rsid w:val="0089154B"/>
    <w:rsid w:val="00891835"/>
    <w:rsid w:val="00891967"/>
    <w:rsid w:val="00891EBA"/>
    <w:rsid w:val="00892E38"/>
    <w:rsid w:val="008934A5"/>
    <w:rsid w:val="00893877"/>
    <w:rsid w:val="0089392C"/>
    <w:rsid w:val="008946E5"/>
    <w:rsid w:val="00894A45"/>
    <w:rsid w:val="00894BA4"/>
    <w:rsid w:val="008955EA"/>
    <w:rsid w:val="00895FE2"/>
    <w:rsid w:val="00896A6D"/>
    <w:rsid w:val="00896DD6"/>
    <w:rsid w:val="008A02D6"/>
    <w:rsid w:val="008A0338"/>
    <w:rsid w:val="008A07DA"/>
    <w:rsid w:val="008A0DB2"/>
    <w:rsid w:val="008A13A5"/>
    <w:rsid w:val="008A19A9"/>
    <w:rsid w:val="008A201B"/>
    <w:rsid w:val="008A21E0"/>
    <w:rsid w:val="008A42BA"/>
    <w:rsid w:val="008A4939"/>
    <w:rsid w:val="008A4948"/>
    <w:rsid w:val="008A4C2A"/>
    <w:rsid w:val="008A53BE"/>
    <w:rsid w:val="008A53D4"/>
    <w:rsid w:val="008A6BF0"/>
    <w:rsid w:val="008A6BF6"/>
    <w:rsid w:val="008A7208"/>
    <w:rsid w:val="008A724B"/>
    <w:rsid w:val="008A7320"/>
    <w:rsid w:val="008A74BB"/>
    <w:rsid w:val="008A78E0"/>
    <w:rsid w:val="008B008B"/>
    <w:rsid w:val="008B071D"/>
    <w:rsid w:val="008B074F"/>
    <w:rsid w:val="008B0A24"/>
    <w:rsid w:val="008B0FF4"/>
    <w:rsid w:val="008B13EA"/>
    <w:rsid w:val="008B1918"/>
    <w:rsid w:val="008B1C33"/>
    <w:rsid w:val="008B1D9B"/>
    <w:rsid w:val="008B242B"/>
    <w:rsid w:val="008B2DAF"/>
    <w:rsid w:val="008B34B3"/>
    <w:rsid w:val="008B365D"/>
    <w:rsid w:val="008B371E"/>
    <w:rsid w:val="008B3E33"/>
    <w:rsid w:val="008B3FA8"/>
    <w:rsid w:val="008B40A6"/>
    <w:rsid w:val="008B40BE"/>
    <w:rsid w:val="008B4108"/>
    <w:rsid w:val="008B4357"/>
    <w:rsid w:val="008B5E3F"/>
    <w:rsid w:val="008B6719"/>
    <w:rsid w:val="008B69BD"/>
    <w:rsid w:val="008B6DAE"/>
    <w:rsid w:val="008B7ACF"/>
    <w:rsid w:val="008C04D5"/>
    <w:rsid w:val="008C0620"/>
    <w:rsid w:val="008C0B05"/>
    <w:rsid w:val="008C0D3F"/>
    <w:rsid w:val="008C0EE8"/>
    <w:rsid w:val="008C1296"/>
    <w:rsid w:val="008C1C31"/>
    <w:rsid w:val="008C27AA"/>
    <w:rsid w:val="008C2B39"/>
    <w:rsid w:val="008C3931"/>
    <w:rsid w:val="008C3AD3"/>
    <w:rsid w:val="008C49A5"/>
    <w:rsid w:val="008C4E2D"/>
    <w:rsid w:val="008C5382"/>
    <w:rsid w:val="008C5462"/>
    <w:rsid w:val="008C59D0"/>
    <w:rsid w:val="008C5A89"/>
    <w:rsid w:val="008C5EAE"/>
    <w:rsid w:val="008C5F92"/>
    <w:rsid w:val="008C6516"/>
    <w:rsid w:val="008C685D"/>
    <w:rsid w:val="008C699D"/>
    <w:rsid w:val="008C6C62"/>
    <w:rsid w:val="008C6E67"/>
    <w:rsid w:val="008C792D"/>
    <w:rsid w:val="008C7EEA"/>
    <w:rsid w:val="008D01E5"/>
    <w:rsid w:val="008D042A"/>
    <w:rsid w:val="008D0649"/>
    <w:rsid w:val="008D09FC"/>
    <w:rsid w:val="008D0B9E"/>
    <w:rsid w:val="008D1058"/>
    <w:rsid w:val="008D20B6"/>
    <w:rsid w:val="008D237B"/>
    <w:rsid w:val="008D2429"/>
    <w:rsid w:val="008D261D"/>
    <w:rsid w:val="008D2BFF"/>
    <w:rsid w:val="008D31AA"/>
    <w:rsid w:val="008D327E"/>
    <w:rsid w:val="008D3555"/>
    <w:rsid w:val="008D3A8A"/>
    <w:rsid w:val="008D5209"/>
    <w:rsid w:val="008D5B96"/>
    <w:rsid w:val="008D60B5"/>
    <w:rsid w:val="008D612A"/>
    <w:rsid w:val="008D6A10"/>
    <w:rsid w:val="008D6F4C"/>
    <w:rsid w:val="008D76D9"/>
    <w:rsid w:val="008E02E9"/>
    <w:rsid w:val="008E0559"/>
    <w:rsid w:val="008E0609"/>
    <w:rsid w:val="008E080B"/>
    <w:rsid w:val="008E097A"/>
    <w:rsid w:val="008E155B"/>
    <w:rsid w:val="008E15D1"/>
    <w:rsid w:val="008E181B"/>
    <w:rsid w:val="008E1FDD"/>
    <w:rsid w:val="008E26DB"/>
    <w:rsid w:val="008E3246"/>
    <w:rsid w:val="008E36A1"/>
    <w:rsid w:val="008E375A"/>
    <w:rsid w:val="008E3786"/>
    <w:rsid w:val="008E40E2"/>
    <w:rsid w:val="008E486D"/>
    <w:rsid w:val="008E48A3"/>
    <w:rsid w:val="008E4DCA"/>
    <w:rsid w:val="008E5570"/>
    <w:rsid w:val="008E55F0"/>
    <w:rsid w:val="008E5F36"/>
    <w:rsid w:val="008E6252"/>
    <w:rsid w:val="008E6CB4"/>
    <w:rsid w:val="008E6F60"/>
    <w:rsid w:val="008F0167"/>
    <w:rsid w:val="008F022C"/>
    <w:rsid w:val="008F0778"/>
    <w:rsid w:val="008F1008"/>
    <w:rsid w:val="008F12DB"/>
    <w:rsid w:val="008F144A"/>
    <w:rsid w:val="008F1D75"/>
    <w:rsid w:val="008F2021"/>
    <w:rsid w:val="008F35D6"/>
    <w:rsid w:val="008F379A"/>
    <w:rsid w:val="008F4012"/>
    <w:rsid w:val="008F4309"/>
    <w:rsid w:val="008F467E"/>
    <w:rsid w:val="008F473E"/>
    <w:rsid w:val="008F530D"/>
    <w:rsid w:val="008F5DB8"/>
    <w:rsid w:val="008F5E18"/>
    <w:rsid w:val="008F6CBF"/>
    <w:rsid w:val="008F6D22"/>
    <w:rsid w:val="008F6ED9"/>
    <w:rsid w:val="008F75E3"/>
    <w:rsid w:val="008F7D24"/>
    <w:rsid w:val="0090095A"/>
    <w:rsid w:val="00900BE9"/>
    <w:rsid w:val="009014FB"/>
    <w:rsid w:val="00901B35"/>
    <w:rsid w:val="00901F71"/>
    <w:rsid w:val="009020F0"/>
    <w:rsid w:val="0090257B"/>
    <w:rsid w:val="009029A4"/>
    <w:rsid w:val="00902A05"/>
    <w:rsid w:val="00902B11"/>
    <w:rsid w:val="00902EF2"/>
    <w:rsid w:val="00903C25"/>
    <w:rsid w:val="009051B4"/>
    <w:rsid w:val="00906942"/>
    <w:rsid w:val="0090747D"/>
    <w:rsid w:val="00907645"/>
    <w:rsid w:val="009104BC"/>
    <w:rsid w:val="009104E8"/>
    <w:rsid w:val="0091051A"/>
    <w:rsid w:val="009105B5"/>
    <w:rsid w:val="0091066E"/>
    <w:rsid w:val="0091082C"/>
    <w:rsid w:val="00910C0D"/>
    <w:rsid w:val="00911B79"/>
    <w:rsid w:val="00911C11"/>
    <w:rsid w:val="009126D3"/>
    <w:rsid w:val="00912806"/>
    <w:rsid w:val="00912A6C"/>
    <w:rsid w:val="00912FAC"/>
    <w:rsid w:val="00913534"/>
    <w:rsid w:val="00913857"/>
    <w:rsid w:val="0091391C"/>
    <w:rsid w:val="00916582"/>
    <w:rsid w:val="009165AE"/>
    <w:rsid w:val="00916B2E"/>
    <w:rsid w:val="00916E8E"/>
    <w:rsid w:val="0091786F"/>
    <w:rsid w:val="00920708"/>
    <w:rsid w:val="009208DB"/>
    <w:rsid w:val="00920D79"/>
    <w:rsid w:val="00921757"/>
    <w:rsid w:val="00921B20"/>
    <w:rsid w:val="00921BCB"/>
    <w:rsid w:val="00921DF9"/>
    <w:rsid w:val="009221FF"/>
    <w:rsid w:val="00922EB0"/>
    <w:rsid w:val="00923028"/>
    <w:rsid w:val="00923F89"/>
    <w:rsid w:val="009241E7"/>
    <w:rsid w:val="00924650"/>
    <w:rsid w:val="009251AC"/>
    <w:rsid w:val="009253B3"/>
    <w:rsid w:val="00925BE6"/>
    <w:rsid w:val="00926C00"/>
    <w:rsid w:val="00926F0A"/>
    <w:rsid w:val="00927314"/>
    <w:rsid w:val="009274C3"/>
    <w:rsid w:val="00927569"/>
    <w:rsid w:val="0092799F"/>
    <w:rsid w:val="00927BB5"/>
    <w:rsid w:val="00930ECE"/>
    <w:rsid w:val="009311BB"/>
    <w:rsid w:val="0093187A"/>
    <w:rsid w:val="00931CB2"/>
    <w:rsid w:val="0093208E"/>
    <w:rsid w:val="00932305"/>
    <w:rsid w:val="009337CC"/>
    <w:rsid w:val="00933BA0"/>
    <w:rsid w:val="00934DF0"/>
    <w:rsid w:val="009351AD"/>
    <w:rsid w:val="00935E1D"/>
    <w:rsid w:val="00935FDB"/>
    <w:rsid w:val="009374D5"/>
    <w:rsid w:val="009377AB"/>
    <w:rsid w:val="00940708"/>
    <w:rsid w:val="00940837"/>
    <w:rsid w:val="00941805"/>
    <w:rsid w:val="00943149"/>
    <w:rsid w:val="00943946"/>
    <w:rsid w:val="0094419B"/>
    <w:rsid w:val="009446A7"/>
    <w:rsid w:val="009448C5"/>
    <w:rsid w:val="009453FE"/>
    <w:rsid w:val="009459E9"/>
    <w:rsid w:val="00945ECD"/>
    <w:rsid w:val="00946246"/>
    <w:rsid w:val="00946268"/>
    <w:rsid w:val="00946904"/>
    <w:rsid w:val="00946E49"/>
    <w:rsid w:val="00946EF9"/>
    <w:rsid w:val="00946FB5"/>
    <w:rsid w:val="009475AA"/>
    <w:rsid w:val="00947ED8"/>
    <w:rsid w:val="009504FF"/>
    <w:rsid w:val="00951097"/>
    <w:rsid w:val="009511EE"/>
    <w:rsid w:val="0095180C"/>
    <w:rsid w:val="009526FA"/>
    <w:rsid w:val="00952C81"/>
    <w:rsid w:val="00952F15"/>
    <w:rsid w:val="009535C9"/>
    <w:rsid w:val="009536E1"/>
    <w:rsid w:val="009544D2"/>
    <w:rsid w:val="00955222"/>
    <w:rsid w:val="00956579"/>
    <w:rsid w:val="009565BB"/>
    <w:rsid w:val="009579BF"/>
    <w:rsid w:val="0096035F"/>
    <w:rsid w:val="009603CB"/>
    <w:rsid w:val="009604FD"/>
    <w:rsid w:val="00960A1A"/>
    <w:rsid w:val="00960BC8"/>
    <w:rsid w:val="0096102C"/>
    <w:rsid w:val="00961089"/>
    <w:rsid w:val="00961236"/>
    <w:rsid w:val="009618A9"/>
    <w:rsid w:val="009621EF"/>
    <w:rsid w:val="00962B75"/>
    <w:rsid w:val="0096320C"/>
    <w:rsid w:val="00963498"/>
    <w:rsid w:val="0096361F"/>
    <w:rsid w:val="0096371A"/>
    <w:rsid w:val="00963B32"/>
    <w:rsid w:val="00964610"/>
    <w:rsid w:val="009649CF"/>
    <w:rsid w:val="009653C4"/>
    <w:rsid w:val="009656E7"/>
    <w:rsid w:val="0096571C"/>
    <w:rsid w:val="009658E5"/>
    <w:rsid w:val="0096611E"/>
    <w:rsid w:val="00966203"/>
    <w:rsid w:val="0096652D"/>
    <w:rsid w:val="009673E3"/>
    <w:rsid w:val="009704D6"/>
    <w:rsid w:val="009709C4"/>
    <w:rsid w:val="00970F6B"/>
    <w:rsid w:val="009717BD"/>
    <w:rsid w:val="00971842"/>
    <w:rsid w:val="0097194F"/>
    <w:rsid w:val="00971A82"/>
    <w:rsid w:val="00971BAB"/>
    <w:rsid w:val="00971E06"/>
    <w:rsid w:val="00971E12"/>
    <w:rsid w:val="0097253C"/>
    <w:rsid w:val="00972690"/>
    <w:rsid w:val="00972916"/>
    <w:rsid w:val="00972976"/>
    <w:rsid w:val="0097303E"/>
    <w:rsid w:val="00973944"/>
    <w:rsid w:val="00974586"/>
    <w:rsid w:val="00974FA4"/>
    <w:rsid w:val="00976E78"/>
    <w:rsid w:val="00976E93"/>
    <w:rsid w:val="00976F85"/>
    <w:rsid w:val="009775D0"/>
    <w:rsid w:val="009778A6"/>
    <w:rsid w:val="00977ECF"/>
    <w:rsid w:val="00977FB3"/>
    <w:rsid w:val="009802E0"/>
    <w:rsid w:val="009806DE"/>
    <w:rsid w:val="009808F1"/>
    <w:rsid w:val="00980E99"/>
    <w:rsid w:val="00981789"/>
    <w:rsid w:val="00981988"/>
    <w:rsid w:val="009819DD"/>
    <w:rsid w:val="00981A8C"/>
    <w:rsid w:val="009825B8"/>
    <w:rsid w:val="009826AD"/>
    <w:rsid w:val="00983588"/>
    <w:rsid w:val="0098378A"/>
    <w:rsid w:val="00983863"/>
    <w:rsid w:val="009839CA"/>
    <w:rsid w:val="009841E9"/>
    <w:rsid w:val="00984B3D"/>
    <w:rsid w:val="00984B74"/>
    <w:rsid w:val="00984D7B"/>
    <w:rsid w:val="00985044"/>
    <w:rsid w:val="00985094"/>
    <w:rsid w:val="00985147"/>
    <w:rsid w:val="0098553C"/>
    <w:rsid w:val="00985743"/>
    <w:rsid w:val="00985AF9"/>
    <w:rsid w:val="00985D33"/>
    <w:rsid w:val="00985DE4"/>
    <w:rsid w:val="00986196"/>
    <w:rsid w:val="009862C2"/>
    <w:rsid w:val="0098651B"/>
    <w:rsid w:val="00986C81"/>
    <w:rsid w:val="00986EB9"/>
    <w:rsid w:val="00990025"/>
    <w:rsid w:val="00990079"/>
    <w:rsid w:val="0099016A"/>
    <w:rsid w:val="009903FF"/>
    <w:rsid w:val="009907CF"/>
    <w:rsid w:val="00990AE2"/>
    <w:rsid w:val="00991A55"/>
    <w:rsid w:val="00992037"/>
    <w:rsid w:val="0099226E"/>
    <w:rsid w:val="009928B5"/>
    <w:rsid w:val="00993377"/>
    <w:rsid w:val="00993958"/>
    <w:rsid w:val="0099461B"/>
    <w:rsid w:val="00994C91"/>
    <w:rsid w:val="00994DA5"/>
    <w:rsid w:val="0099575D"/>
    <w:rsid w:val="00995C0B"/>
    <w:rsid w:val="00995D27"/>
    <w:rsid w:val="00996099"/>
    <w:rsid w:val="00996B82"/>
    <w:rsid w:val="00996C4E"/>
    <w:rsid w:val="00996CD3"/>
    <w:rsid w:val="009976C3"/>
    <w:rsid w:val="00997C23"/>
    <w:rsid w:val="00997D0F"/>
    <w:rsid w:val="009A0107"/>
    <w:rsid w:val="009A01E4"/>
    <w:rsid w:val="009A0B04"/>
    <w:rsid w:val="009A1443"/>
    <w:rsid w:val="009A2C6B"/>
    <w:rsid w:val="009A3EEA"/>
    <w:rsid w:val="009A4DDB"/>
    <w:rsid w:val="009A5647"/>
    <w:rsid w:val="009A5947"/>
    <w:rsid w:val="009A65A8"/>
    <w:rsid w:val="009A66E9"/>
    <w:rsid w:val="009A6DB0"/>
    <w:rsid w:val="009A7BBD"/>
    <w:rsid w:val="009A7C8C"/>
    <w:rsid w:val="009B06FD"/>
    <w:rsid w:val="009B07F8"/>
    <w:rsid w:val="009B0846"/>
    <w:rsid w:val="009B0A82"/>
    <w:rsid w:val="009B0B1D"/>
    <w:rsid w:val="009B10B8"/>
    <w:rsid w:val="009B185D"/>
    <w:rsid w:val="009B18B7"/>
    <w:rsid w:val="009B18D0"/>
    <w:rsid w:val="009B19DC"/>
    <w:rsid w:val="009B2277"/>
    <w:rsid w:val="009B26A3"/>
    <w:rsid w:val="009B38AA"/>
    <w:rsid w:val="009B3E23"/>
    <w:rsid w:val="009B4006"/>
    <w:rsid w:val="009B422C"/>
    <w:rsid w:val="009B624C"/>
    <w:rsid w:val="009B6720"/>
    <w:rsid w:val="009B685E"/>
    <w:rsid w:val="009B69F2"/>
    <w:rsid w:val="009B6C7F"/>
    <w:rsid w:val="009B7973"/>
    <w:rsid w:val="009B7C8B"/>
    <w:rsid w:val="009B7E91"/>
    <w:rsid w:val="009C1052"/>
    <w:rsid w:val="009C1D06"/>
    <w:rsid w:val="009C1FBE"/>
    <w:rsid w:val="009C1FC2"/>
    <w:rsid w:val="009C23E6"/>
    <w:rsid w:val="009C2AE8"/>
    <w:rsid w:val="009C2FA6"/>
    <w:rsid w:val="009C3016"/>
    <w:rsid w:val="009C3484"/>
    <w:rsid w:val="009C38CE"/>
    <w:rsid w:val="009C3B7F"/>
    <w:rsid w:val="009C4A6A"/>
    <w:rsid w:val="009C56F7"/>
    <w:rsid w:val="009C5D76"/>
    <w:rsid w:val="009C6782"/>
    <w:rsid w:val="009C6D56"/>
    <w:rsid w:val="009D07A3"/>
    <w:rsid w:val="009D0B39"/>
    <w:rsid w:val="009D10B5"/>
    <w:rsid w:val="009D115C"/>
    <w:rsid w:val="009D170E"/>
    <w:rsid w:val="009D1A8C"/>
    <w:rsid w:val="009D1B95"/>
    <w:rsid w:val="009D2C60"/>
    <w:rsid w:val="009D2F2C"/>
    <w:rsid w:val="009D3180"/>
    <w:rsid w:val="009D34A9"/>
    <w:rsid w:val="009D35D4"/>
    <w:rsid w:val="009D39A4"/>
    <w:rsid w:val="009D3B0B"/>
    <w:rsid w:val="009D47EA"/>
    <w:rsid w:val="009D4897"/>
    <w:rsid w:val="009D49D1"/>
    <w:rsid w:val="009D49FC"/>
    <w:rsid w:val="009D54D6"/>
    <w:rsid w:val="009D5978"/>
    <w:rsid w:val="009D5A79"/>
    <w:rsid w:val="009D5A7F"/>
    <w:rsid w:val="009D673B"/>
    <w:rsid w:val="009D698F"/>
    <w:rsid w:val="009D6A72"/>
    <w:rsid w:val="009D6FDE"/>
    <w:rsid w:val="009D7750"/>
    <w:rsid w:val="009D77CC"/>
    <w:rsid w:val="009D7F3E"/>
    <w:rsid w:val="009E1747"/>
    <w:rsid w:val="009E18CC"/>
    <w:rsid w:val="009E1BB9"/>
    <w:rsid w:val="009E258E"/>
    <w:rsid w:val="009E2FB7"/>
    <w:rsid w:val="009E4054"/>
    <w:rsid w:val="009E4D26"/>
    <w:rsid w:val="009E5BA1"/>
    <w:rsid w:val="009E5DC3"/>
    <w:rsid w:val="009E6380"/>
    <w:rsid w:val="009E6580"/>
    <w:rsid w:val="009E68E2"/>
    <w:rsid w:val="009E6AE1"/>
    <w:rsid w:val="009E7311"/>
    <w:rsid w:val="009E74EB"/>
    <w:rsid w:val="009F01C3"/>
    <w:rsid w:val="009F0CC0"/>
    <w:rsid w:val="009F15BC"/>
    <w:rsid w:val="009F22BE"/>
    <w:rsid w:val="009F2966"/>
    <w:rsid w:val="009F2B29"/>
    <w:rsid w:val="009F2B82"/>
    <w:rsid w:val="009F2F81"/>
    <w:rsid w:val="009F3265"/>
    <w:rsid w:val="009F3776"/>
    <w:rsid w:val="009F3EFF"/>
    <w:rsid w:val="009F3FB5"/>
    <w:rsid w:val="009F51EF"/>
    <w:rsid w:val="009F52E1"/>
    <w:rsid w:val="009F53AF"/>
    <w:rsid w:val="009F5971"/>
    <w:rsid w:val="009F5A24"/>
    <w:rsid w:val="009F79CC"/>
    <w:rsid w:val="00A00155"/>
    <w:rsid w:val="00A00701"/>
    <w:rsid w:val="00A00A0F"/>
    <w:rsid w:val="00A00AAB"/>
    <w:rsid w:val="00A00EC5"/>
    <w:rsid w:val="00A0105F"/>
    <w:rsid w:val="00A010CC"/>
    <w:rsid w:val="00A011FF"/>
    <w:rsid w:val="00A0181E"/>
    <w:rsid w:val="00A01FD5"/>
    <w:rsid w:val="00A020A1"/>
    <w:rsid w:val="00A02276"/>
    <w:rsid w:val="00A02720"/>
    <w:rsid w:val="00A028D3"/>
    <w:rsid w:val="00A02C7B"/>
    <w:rsid w:val="00A03E58"/>
    <w:rsid w:val="00A0404E"/>
    <w:rsid w:val="00A04518"/>
    <w:rsid w:val="00A050A0"/>
    <w:rsid w:val="00A05A40"/>
    <w:rsid w:val="00A05BF0"/>
    <w:rsid w:val="00A069CA"/>
    <w:rsid w:val="00A06E18"/>
    <w:rsid w:val="00A07267"/>
    <w:rsid w:val="00A079B7"/>
    <w:rsid w:val="00A07A43"/>
    <w:rsid w:val="00A101A4"/>
    <w:rsid w:val="00A10FC7"/>
    <w:rsid w:val="00A11E93"/>
    <w:rsid w:val="00A12076"/>
    <w:rsid w:val="00A12A0B"/>
    <w:rsid w:val="00A12A6F"/>
    <w:rsid w:val="00A12F09"/>
    <w:rsid w:val="00A13415"/>
    <w:rsid w:val="00A1380F"/>
    <w:rsid w:val="00A13B09"/>
    <w:rsid w:val="00A144F5"/>
    <w:rsid w:val="00A14F8B"/>
    <w:rsid w:val="00A15211"/>
    <w:rsid w:val="00A157A1"/>
    <w:rsid w:val="00A16208"/>
    <w:rsid w:val="00A17011"/>
    <w:rsid w:val="00A17CA5"/>
    <w:rsid w:val="00A17E3D"/>
    <w:rsid w:val="00A17F94"/>
    <w:rsid w:val="00A20BAB"/>
    <w:rsid w:val="00A21085"/>
    <w:rsid w:val="00A2150F"/>
    <w:rsid w:val="00A215ED"/>
    <w:rsid w:val="00A219BD"/>
    <w:rsid w:val="00A21AF1"/>
    <w:rsid w:val="00A21D2B"/>
    <w:rsid w:val="00A21D69"/>
    <w:rsid w:val="00A21F4E"/>
    <w:rsid w:val="00A22085"/>
    <w:rsid w:val="00A2221E"/>
    <w:rsid w:val="00A2223D"/>
    <w:rsid w:val="00A223DF"/>
    <w:rsid w:val="00A22F7D"/>
    <w:rsid w:val="00A2340E"/>
    <w:rsid w:val="00A23706"/>
    <w:rsid w:val="00A23EF4"/>
    <w:rsid w:val="00A244F4"/>
    <w:rsid w:val="00A24580"/>
    <w:rsid w:val="00A24DF7"/>
    <w:rsid w:val="00A24F69"/>
    <w:rsid w:val="00A2569B"/>
    <w:rsid w:val="00A269D7"/>
    <w:rsid w:val="00A30423"/>
    <w:rsid w:val="00A30722"/>
    <w:rsid w:val="00A30821"/>
    <w:rsid w:val="00A30E4D"/>
    <w:rsid w:val="00A31680"/>
    <w:rsid w:val="00A31AC1"/>
    <w:rsid w:val="00A31DAF"/>
    <w:rsid w:val="00A323DC"/>
    <w:rsid w:val="00A32F2A"/>
    <w:rsid w:val="00A34268"/>
    <w:rsid w:val="00A34D21"/>
    <w:rsid w:val="00A34D7A"/>
    <w:rsid w:val="00A350B1"/>
    <w:rsid w:val="00A35C75"/>
    <w:rsid w:val="00A36AE4"/>
    <w:rsid w:val="00A371FB"/>
    <w:rsid w:val="00A373BB"/>
    <w:rsid w:val="00A37485"/>
    <w:rsid w:val="00A3749C"/>
    <w:rsid w:val="00A37BC0"/>
    <w:rsid w:val="00A402C3"/>
    <w:rsid w:val="00A40E5F"/>
    <w:rsid w:val="00A40F05"/>
    <w:rsid w:val="00A41852"/>
    <w:rsid w:val="00A41A2D"/>
    <w:rsid w:val="00A41C9C"/>
    <w:rsid w:val="00A4232D"/>
    <w:rsid w:val="00A42982"/>
    <w:rsid w:val="00A42B9D"/>
    <w:rsid w:val="00A42C4A"/>
    <w:rsid w:val="00A42E56"/>
    <w:rsid w:val="00A431DC"/>
    <w:rsid w:val="00A4350A"/>
    <w:rsid w:val="00A435F3"/>
    <w:rsid w:val="00A4383B"/>
    <w:rsid w:val="00A43E3D"/>
    <w:rsid w:val="00A4497D"/>
    <w:rsid w:val="00A463BC"/>
    <w:rsid w:val="00A476A6"/>
    <w:rsid w:val="00A4770E"/>
    <w:rsid w:val="00A4784B"/>
    <w:rsid w:val="00A47AD8"/>
    <w:rsid w:val="00A5012A"/>
    <w:rsid w:val="00A50389"/>
    <w:rsid w:val="00A506AA"/>
    <w:rsid w:val="00A50B29"/>
    <w:rsid w:val="00A50C5A"/>
    <w:rsid w:val="00A51079"/>
    <w:rsid w:val="00A51D6A"/>
    <w:rsid w:val="00A532E1"/>
    <w:rsid w:val="00A53444"/>
    <w:rsid w:val="00A53863"/>
    <w:rsid w:val="00A53A54"/>
    <w:rsid w:val="00A5417B"/>
    <w:rsid w:val="00A544F4"/>
    <w:rsid w:val="00A545B1"/>
    <w:rsid w:val="00A54BA6"/>
    <w:rsid w:val="00A55015"/>
    <w:rsid w:val="00A55109"/>
    <w:rsid w:val="00A5529C"/>
    <w:rsid w:val="00A554CE"/>
    <w:rsid w:val="00A5561D"/>
    <w:rsid w:val="00A5574C"/>
    <w:rsid w:val="00A55E0D"/>
    <w:rsid w:val="00A568B5"/>
    <w:rsid w:val="00A568FF"/>
    <w:rsid w:val="00A56DDB"/>
    <w:rsid w:val="00A572C0"/>
    <w:rsid w:val="00A578F6"/>
    <w:rsid w:val="00A57E9C"/>
    <w:rsid w:val="00A60424"/>
    <w:rsid w:val="00A60A96"/>
    <w:rsid w:val="00A60AD3"/>
    <w:rsid w:val="00A60C87"/>
    <w:rsid w:val="00A6120A"/>
    <w:rsid w:val="00A6178D"/>
    <w:rsid w:val="00A61C19"/>
    <w:rsid w:val="00A61E33"/>
    <w:rsid w:val="00A634AC"/>
    <w:rsid w:val="00A6351D"/>
    <w:rsid w:val="00A63882"/>
    <w:rsid w:val="00A63C20"/>
    <w:rsid w:val="00A648A8"/>
    <w:rsid w:val="00A64A5E"/>
    <w:rsid w:val="00A64B7E"/>
    <w:rsid w:val="00A64F7E"/>
    <w:rsid w:val="00A66625"/>
    <w:rsid w:val="00A666E2"/>
    <w:rsid w:val="00A67B71"/>
    <w:rsid w:val="00A67E44"/>
    <w:rsid w:val="00A70108"/>
    <w:rsid w:val="00A70AAE"/>
    <w:rsid w:val="00A7105A"/>
    <w:rsid w:val="00A7149D"/>
    <w:rsid w:val="00A718BC"/>
    <w:rsid w:val="00A71ABD"/>
    <w:rsid w:val="00A71B23"/>
    <w:rsid w:val="00A71CD8"/>
    <w:rsid w:val="00A725BC"/>
    <w:rsid w:val="00A7262C"/>
    <w:rsid w:val="00A72740"/>
    <w:rsid w:val="00A72CD3"/>
    <w:rsid w:val="00A73504"/>
    <w:rsid w:val="00A73B52"/>
    <w:rsid w:val="00A743FA"/>
    <w:rsid w:val="00A7522C"/>
    <w:rsid w:val="00A7606C"/>
    <w:rsid w:val="00A76187"/>
    <w:rsid w:val="00A7686F"/>
    <w:rsid w:val="00A768B4"/>
    <w:rsid w:val="00A76FB4"/>
    <w:rsid w:val="00A7702C"/>
    <w:rsid w:val="00A7749C"/>
    <w:rsid w:val="00A80345"/>
    <w:rsid w:val="00A804C3"/>
    <w:rsid w:val="00A8127C"/>
    <w:rsid w:val="00A814FC"/>
    <w:rsid w:val="00A81F59"/>
    <w:rsid w:val="00A822E4"/>
    <w:rsid w:val="00A8266E"/>
    <w:rsid w:val="00A837EB"/>
    <w:rsid w:val="00A84618"/>
    <w:rsid w:val="00A84D50"/>
    <w:rsid w:val="00A84D55"/>
    <w:rsid w:val="00A85426"/>
    <w:rsid w:val="00A8554F"/>
    <w:rsid w:val="00A85BB6"/>
    <w:rsid w:val="00A86969"/>
    <w:rsid w:val="00A900F6"/>
    <w:rsid w:val="00A90852"/>
    <w:rsid w:val="00A9143D"/>
    <w:rsid w:val="00A91E7A"/>
    <w:rsid w:val="00A92186"/>
    <w:rsid w:val="00A92717"/>
    <w:rsid w:val="00A92BD5"/>
    <w:rsid w:val="00A92BF1"/>
    <w:rsid w:val="00A93889"/>
    <w:rsid w:val="00A93CB4"/>
    <w:rsid w:val="00A93FB6"/>
    <w:rsid w:val="00A943C7"/>
    <w:rsid w:val="00A94655"/>
    <w:rsid w:val="00A94CED"/>
    <w:rsid w:val="00A94F77"/>
    <w:rsid w:val="00A951F0"/>
    <w:rsid w:val="00A95724"/>
    <w:rsid w:val="00A95CD1"/>
    <w:rsid w:val="00A95FD1"/>
    <w:rsid w:val="00A96AE8"/>
    <w:rsid w:val="00A96D6E"/>
    <w:rsid w:val="00A96E78"/>
    <w:rsid w:val="00A97290"/>
    <w:rsid w:val="00A97601"/>
    <w:rsid w:val="00A97DB2"/>
    <w:rsid w:val="00AA048B"/>
    <w:rsid w:val="00AA058F"/>
    <w:rsid w:val="00AA0651"/>
    <w:rsid w:val="00AA076B"/>
    <w:rsid w:val="00AA1176"/>
    <w:rsid w:val="00AA118E"/>
    <w:rsid w:val="00AA18BC"/>
    <w:rsid w:val="00AA1C49"/>
    <w:rsid w:val="00AA1EB1"/>
    <w:rsid w:val="00AA234F"/>
    <w:rsid w:val="00AA2430"/>
    <w:rsid w:val="00AA2C48"/>
    <w:rsid w:val="00AA2DA2"/>
    <w:rsid w:val="00AA368F"/>
    <w:rsid w:val="00AA3E5A"/>
    <w:rsid w:val="00AA3E6B"/>
    <w:rsid w:val="00AA500B"/>
    <w:rsid w:val="00AA5052"/>
    <w:rsid w:val="00AA59E9"/>
    <w:rsid w:val="00AA64EA"/>
    <w:rsid w:val="00AA676C"/>
    <w:rsid w:val="00AA6A84"/>
    <w:rsid w:val="00AA6ADB"/>
    <w:rsid w:val="00AA6D2D"/>
    <w:rsid w:val="00AA79FF"/>
    <w:rsid w:val="00AA7D1E"/>
    <w:rsid w:val="00AB030E"/>
    <w:rsid w:val="00AB0577"/>
    <w:rsid w:val="00AB0632"/>
    <w:rsid w:val="00AB07B6"/>
    <w:rsid w:val="00AB173D"/>
    <w:rsid w:val="00AB17C9"/>
    <w:rsid w:val="00AB2158"/>
    <w:rsid w:val="00AB2807"/>
    <w:rsid w:val="00AB330D"/>
    <w:rsid w:val="00AB3A3F"/>
    <w:rsid w:val="00AB3D4A"/>
    <w:rsid w:val="00AB42FD"/>
    <w:rsid w:val="00AB4416"/>
    <w:rsid w:val="00AB4A20"/>
    <w:rsid w:val="00AB4A46"/>
    <w:rsid w:val="00AB5B30"/>
    <w:rsid w:val="00AB6901"/>
    <w:rsid w:val="00AB6EA8"/>
    <w:rsid w:val="00AB7D54"/>
    <w:rsid w:val="00AB7D79"/>
    <w:rsid w:val="00AC0229"/>
    <w:rsid w:val="00AC0FC2"/>
    <w:rsid w:val="00AC23BA"/>
    <w:rsid w:val="00AC23D1"/>
    <w:rsid w:val="00AC2618"/>
    <w:rsid w:val="00AC29EA"/>
    <w:rsid w:val="00AC2F02"/>
    <w:rsid w:val="00AC2F57"/>
    <w:rsid w:val="00AC2FE9"/>
    <w:rsid w:val="00AC4166"/>
    <w:rsid w:val="00AC4EAB"/>
    <w:rsid w:val="00AC51EA"/>
    <w:rsid w:val="00AC554F"/>
    <w:rsid w:val="00AC5E05"/>
    <w:rsid w:val="00AC61DB"/>
    <w:rsid w:val="00AC6758"/>
    <w:rsid w:val="00AC6948"/>
    <w:rsid w:val="00AC6961"/>
    <w:rsid w:val="00AC6CB7"/>
    <w:rsid w:val="00AC758E"/>
    <w:rsid w:val="00AD0009"/>
    <w:rsid w:val="00AD0B79"/>
    <w:rsid w:val="00AD1567"/>
    <w:rsid w:val="00AD18B0"/>
    <w:rsid w:val="00AD2720"/>
    <w:rsid w:val="00AD299C"/>
    <w:rsid w:val="00AD2CE0"/>
    <w:rsid w:val="00AD2F82"/>
    <w:rsid w:val="00AD3206"/>
    <w:rsid w:val="00AD3996"/>
    <w:rsid w:val="00AD49D2"/>
    <w:rsid w:val="00AD4DB0"/>
    <w:rsid w:val="00AD504C"/>
    <w:rsid w:val="00AD50F4"/>
    <w:rsid w:val="00AD5995"/>
    <w:rsid w:val="00AD6386"/>
    <w:rsid w:val="00AD644E"/>
    <w:rsid w:val="00AD71B5"/>
    <w:rsid w:val="00AD7D5E"/>
    <w:rsid w:val="00AE101A"/>
    <w:rsid w:val="00AE1436"/>
    <w:rsid w:val="00AE167C"/>
    <w:rsid w:val="00AE2664"/>
    <w:rsid w:val="00AE283F"/>
    <w:rsid w:val="00AE28B4"/>
    <w:rsid w:val="00AE3045"/>
    <w:rsid w:val="00AE36F9"/>
    <w:rsid w:val="00AE3FF2"/>
    <w:rsid w:val="00AE40BD"/>
    <w:rsid w:val="00AE40FC"/>
    <w:rsid w:val="00AE41DC"/>
    <w:rsid w:val="00AE467C"/>
    <w:rsid w:val="00AE5274"/>
    <w:rsid w:val="00AE549B"/>
    <w:rsid w:val="00AE54A3"/>
    <w:rsid w:val="00AE572B"/>
    <w:rsid w:val="00AE5832"/>
    <w:rsid w:val="00AE60D4"/>
    <w:rsid w:val="00AE6F26"/>
    <w:rsid w:val="00AE7148"/>
    <w:rsid w:val="00AE730D"/>
    <w:rsid w:val="00AE74F7"/>
    <w:rsid w:val="00AF060B"/>
    <w:rsid w:val="00AF06E2"/>
    <w:rsid w:val="00AF08E2"/>
    <w:rsid w:val="00AF0921"/>
    <w:rsid w:val="00AF0A46"/>
    <w:rsid w:val="00AF0F5D"/>
    <w:rsid w:val="00AF1061"/>
    <w:rsid w:val="00AF106E"/>
    <w:rsid w:val="00AF13F7"/>
    <w:rsid w:val="00AF182B"/>
    <w:rsid w:val="00AF1885"/>
    <w:rsid w:val="00AF1A21"/>
    <w:rsid w:val="00AF1D60"/>
    <w:rsid w:val="00AF2B0E"/>
    <w:rsid w:val="00AF323F"/>
    <w:rsid w:val="00AF330E"/>
    <w:rsid w:val="00AF3344"/>
    <w:rsid w:val="00AF38A1"/>
    <w:rsid w:val="00AF421C"/>
    <w:rsid w:val="00AF4342"/>
    <w:rsid w:val="00AF44A8"/>
    <w:rsid w:val="00AF4555"/>
    <w:rsid w:val="00AF4717"/>
    <w:rsid w:val="00AF4A89"/>
    <w:rsid w:val="00AF50D2"/>
    <w:rsid w:val="00AF5221"/>
    <w:rsid w:val="00AF54F4"/>
    <w:rsid w:val="00AF6BC1"/>
    <w:rsid w:val="00AF6D7C"/>
    <w:rsid w:val="00AF7235"/>
    <w:rsid w:val="00AF79B0"/>
    <w:rsid w:val="00AF7F6E"/>
    <w:rsid w:val="00B00056"/>
    <w:rsid w:val="00B005EE"/>
    <w:rsid w:val="00B008B6"/>
    <w:rsid w:val="00B00B15"/>
    <w:rsid w:val="00B00BC8"/>
    <w:rsid w:val="00B00D32"/>
    <w:rsid w:val="00B00E85"/>
    <w:rsid w:val="00B011B0"/>
    <w:rsid w:val="00B01F4C"/>
    <w:rsid w:val="00B02090"/>
    <w:rsid w:val="00B02097"/>
    <w:rsid w:val="00B020F4"/>
    <w:rsid w:val="00B02477"/>
    <w:rsid w:val="00B02C2D"/>
    <w:rsid w:val="00B02EC3"/>
    <w:rsid w:val="00B03F9F"/>
    <w:rsid w:val="00B04497"/>
    <w:rsid w:val="00B04515"/>
    <w:rsid w:val="00B0455B"/>
    <w:rsid w:val="00B04BA5"/>
    <w:rsid w:val="00B05352"/>
    <w:rsid w:val="00B06109"/>
    <w:rsid w:val="00B061D8"/>
    <w:rsid w:val="00B0695D"/>
    <w:rsid w:val="00B07622"/>
    <w:rsid w:val="00B07860"/>
    <w:rsid w:val="00B07929"/>
    <w:rsid w:val="00B100AC"/>
    <w:rsid w:val="00B10430"/>
    <w:rsid w:val="00B10B9B"/>
    <w:rsid w:val="00B11413"/>
    <w:rsid w:val="00B1186C"/>
    <w:rsid w:val="00B11BF3"/>
    <w:rsid w:val="00B11C5C"/>
    <w:rsid w:val="00B121D3"/>
    <w:rsid w:val="00B12B9E"/>
    <w:rsid w:val="00B12C9A"/>
    <w:rsid w:val="00B13381"/>
    <w:rsid w:val="00B137A1"/>
    <w:rsid w:val="00B14923"/>
    <w:rsid w:val="00B150E1"/>
    <w:rsid w:val="00B15708"/>
    <w:rsid w:val="00B15BE4"/>
    <w:rsid w:val="00B178AB"/>
    <w:rsid w:val="00B178B3"/>
    <w:rsid w:val="00B17E96"/>
    <w:rsid w:val="00B17F6F"/>
    <w:rsid w:val="00B2159E"/>
    <w:rsid w:val="00B21737"/>
    <w:rsid w:val="00B224B2"/>
    <w:rsid w:val="00B22692"/>
    <w:rsid w:val="00B228B7"/>
    <w:rsid w:val="00B236A7"/>
    <w:rsid w:val="00B23F05"/>
    <w:rsid w:val="00B2417C"/>
    <w:rsid w:val="00B2431E"/>
    <w:rsid w:val="00B2460B"/>
    <w:rsid w:val="00B249BC"/>
    <w:rsid w:val="00B25091"/>
    <w:rsid w:val="00B252FA"/>
    <w:rsid w:val="00B254E0"/>
    <w:rsid w:val="00B25852"/>
    <w:rsid w:val="00B26465"/>
    <w:rsid w:val="00B26806"/>
    <w:rsid w:val="00B275A0"/>
    <w:rsid w:val="00B308BC"/>
    <w:rsid w:val="00B30E28"/>
    <w:rsid w:val="00B30E8D"/>
    <w:rsid w:val="00B3101A"/>
    <w:rsid w:val="00B31168"/>
    <w:rsid w:val="00B31265"/>
    <w:rsid w:val="00B31793"/>
    <w:rsid w:val="00B3255E"/>
    <w:rsid w:val="00B32593"/>
    <w:rsid w:val="00B32A69"/>
    <w:rsid w:val="00B32B4A"/>
    <w:rsid w:val="00B339F1"/>
    <w:rsid w:val="00B33A87"/>
    <w:rsid w:val="00B33A90"/>
    <w:rsid w:val="00B33C3B"/>
    <w:rsid w:val="00B3436B"/>
    <w:rsid w:val="00B344C7"/>
    <w:rsid w:val="00B365F4"/>
    <w:rsid w:val="00B366D5"/>
    <w:rsid w:val="00B368A3"/>
    <w:rsid w:val="00B36F78"/>
    <w:rsid w:val="00B37675"/>
    <w:rsid w:val="00B40072"/>
    <w:rsid w:val="00B40327"/>
    <w:rsid w:val="00B40993"/>
    <w:rsid w:val="00B40D0E"/>
    <w:rsid w:val="00B4103E"/>
    <w:rsid w:val="00B42316"/>
    <w:rsid w:val="00B4238D"/>
    <w:rsid w:val="00B423D0"/>
    <w:rsid w:val="00B42B25"/>
    <w:rsid w:val="00B42B60"/>
    <w:rsid w:val="00B42CAE"/>
    <w:rsid w:val="00B42DF4"/>
    <w:rsid w:val="00B45214"/>
    <w:rsid w:val="00B46138"/>
    <w:rsid w:val="00B46758"/>
    <w:rsid w:val="00B46D0F"/>
    <w:rsid w:val="00B47337"/>
    <w:rsid w:val="00B474A0"/>
    <w:rsid w:val="00B4751C"/>
    <w:rsid w:val="00B501AD"/>
    <w:rsid w:val="00B501BE"/>
    <w:rsid w:val="00B501C7"/>
    <w:rsid w:val="00B51190"/>
    <w:rsid w:val="00B51946"/>
    <w:rsid w:val="00B5267F"/>
    <w:rsid w:val="00B52AA1"/>
    <w:rsid w:val="00B52F3F"/>
    <w:rsid w:val="00B53694"/>
    <w:rsid w:val="00B539BE"/>
    <w:rsid w:val="00B539E2"/>
    <w:rsid w:val="00B53C3F"/>
    <w:rsid w:val="00B54098"/>
    <w:rsid w:val="00B554D1"/>
    <w:rsid w:val="00B557EA"/>
    <w:rsid w:val="00B55A2F"/>
    <w:rsid w:val="00B55F5D"/>
    <w:rsid w:val="00B56222"/>
    <w:rsid w:val="00B563D0"/>
    <w:rsid w:val="00B56456"/>
    <w:rsid w:val="00B56860"/>
    <w:rsid w:val="00B56BD4"/>
    <w:rsid w:val="00B579CC"/>
    <w:rsid w:val="00B57E34"/>
    <w:rsid w:val="00B60121"/>
    <w:rsid w:val="00B6016C"/>
    <w:rsid w:val="00B60E05"/>
    <w:rsid w:val="00B61875"/>
    <w:rsid w:val="00B619A0"/>
    <w:rsid w:val="00B619E9"/>
    <w:rsid w:val="00B62200"/>
    <w:rsid w:val="00B62563"/>
    <w:rsid w:val="00B6268B"/>
    <w:rsid w:val="00B63068"/>
    <w:rsid w:val="00B63D47"/>
    <w:rsid w:val="00B6417C"/>
    <w:rsid w:val="00B64265"/>
    <w:rsid w:val="00B64A3D"/>
    <w:rsid w:val="00B653F4"/>
    <w:rsid w:val="00B658F4"/>
    <w:rsid w:val="00B65D17"/>
    <w:rsid w:val="00B66EE7"/>
    <w:rsid w:val="00B679CA"/>
    <w:rsid w:val="00B67C82"/>
    <w:rsid w:val="00B700C1"/>
    <w:rsid w:val="00B70BD4"/>
    <w:rsid w:val="00B71393"/>
    <w:rsid w:val="00B720B8"/>
    <w:rsid w:val="00B7271D"/>
    <w:rsid w:val="00B729EF"/>
    <w:rsid w:val="00B72B3B"/>
    <w:rsid w:val="00B72F29"/>
    <w:rsid w:val="00B73429"/>
    <w:rsid w:val="00B73C0D"/>
    <w:rsid w:val="00B7490E"/>
    <w:rsid w:val="00B764B2"/>
    <w:rsid w:val="00B7751E"/>
    <w:rsid w:val="00B7766B"/>
    <w:rsid w:val="00B8009B"/>
    <w:rsid w:val="00B80114"/>
    <w:rsid w:val="00B8049F"/>
    <w:rsid w:val="00B80BAD"/>
    <w:rsid w:val="00B81975"/>
    <w:rsid w:val="00B823B8"/>
    <w:rsid w:val="00B8302A"/>
    <w:rsid w:val="00B83537"/>
    <w:rsid w:val="00B83E0E"/>
    <w:rsid w:val="00B83F61"/>
    <w:rsid w:val="00B84436"/>
    <w:rsid w:val="00B855D6"/>
    <w:rsid w:val="00B860A5"/>
    <w:rsid w:val="00B86194"/>
    <w:rsid w:val="00B8632C"/>
    <w:rsid w:val="00B86671"/>
    <w:rsid w:val="00B86B9E"/>
    <w:rsid w:val="00B874E8"/>
    <w:rsid w:val="00B87761"/>
    <w:rsid w:val="00B8791C"/>
    <w:rsid w:val="00B87A97"/>
    <w:rsid w:val="00B90180"/>
    <w:rsid w:val="00B90630"/>
    <w:rsid w:val="00B90672"/>
    <w:rsid w:val="00B90EBB"/>
    <w:rsid w:val="00B91FFC"/>
    <w:rsid w:val="00B9278F"/>
    <w:rsid w:val="00B938A9"/>
    <w:rsid w:val="00B946DA"/>
    <w:rsid w:val="00B94B18"/>
    <w:rsid w:val="00B94CB6"/>
    <w:rsid w:val="00B94D73"/>
    <w:rsid w:val="00B94F67"/>
    <w:rsid w:val="00B96490"/>
    <w:rsid w:val="00B96CE7"/>
    <w:rsid w:val="00B979D7"/>
    <w:rsid w:val="00BA0B99"/>
    <w:rsid w:val="00BA0F8B"/>
    <w:rsid w:val="00BA1833"/>
    <w:rsid w:val="00BA1923"/>
    <w:rsid w:val="00BA198D"/>
    <w:rsid w:val="00BA19A6"/>
    <w:rsid w:val="00BA25E7"/>
    <w:rsid w:val="00BA27E8"/>
    <w:rsid w:val="00BA30BB"/>
    <w:rsid w:val="00BA3429"/>
    <w:rsid w:val="00BA37C3"/>
    <w:rsid w:val="00BA47F8"/>
    <w:rsid w:val="00BA52C5"/>
    <w:rsid w:val="00BA54ED"/>
    <w:rsid w:val="00BA5751"/>
    <w:rsid w:val="00BA5A7D"/>
    <w:rsid w:val="00BA5C28"/>
    <w:rsid w:val="00BA62F5"/>
    <w:rsid w:val="00BA6682"/>
    <w:rsid w:val="00BA6847"/>
    <w:rsid w:val="00BA6D37"/>
    <w:rsid w:val="00BB0766"/>
    <w:rsid w:val="00BB286A"/>
    <w:rsid w:val="00BB3354"/>
    <w:rsid w:val="00BB359A"/>
    <w:rsid w:val="00BB35F1"/>
    <w:rsid w:val="00BB35F3"/>
    <w:rsid w:val="00BB3726"/>
    <w:rsid w:val="00BB386E"/>
    <w:rsid w:val="00BB3ACB"/>
    <w:rsid w:val="00BB3F95"/>
    <w:rsid w:val="00BB501F"/>
    <w:rsid w:val="00BB58EC"/>
    <w:rsid w:val="00BB6A99"/>
    <w:rsid w:val="00BB6B87"/>
    <w:rsid w:val="00BB7213"/>
    <w:rsid w:val="00BB7477"/>
    <w:rsid w:val="00BC015F"/>
    <w:rsid w:val="00BC079D"/>
    <w:rsid w:val="00BC0984"/>
    <w:rsid w:val="00BC13BD"/>
    <w:rsid w:val="00BC1B97"/>
    <w:rsid w:val="00BC2361"/>
    <w:rsid w:val="00BC275A"/>
    <w:rsid w:val="00BC3584"/>
    <w:rsid w:val="00BC3B38"/>
    <w:rsid w:val="00BC3B5C"/>
    <w:rsid w:val="00BC3DEB"/>
    <w:rsid w:val="00BC5725"/>
    <w:rsid w:val="00BC5788"/>
    <w:rsid w:val="00BC6192"/>
    <w:rsid w:val="00BC6418"/>
    <w:rsid w:val="00BC687F"/>
    <w:rsid w:val="00BC68A6"/>
    <w:rsid w:val="00BC6FB3"/>
    <w:rsid w:val="00BD12A7"/>
    <w:rsid w:val="00BD15FC"/>
    <w:rsid w:val="00BD1FA0"/>
    <w:rsid w:val="00BD2D79"/>
    <w:rsid w:val="00BD303F"/>
    <w:rsid w:val="00BD3330"/>
    <w:rsid w:val="00BD415F"/>
    <w:rsid w:val="00BD54A7"/>
    <w:rsid w:val="00BD5671"/>
    <w:rsid w:val="00BD572C"/>
    <w:rsid w:val="00BD58D8"/>
    <w:rsid w:val="00BD5D88"/>
    <w:rsid w:val="00BD60F1"/>
    <w:rsid w:val="00BD6653"/>
    <w:rsid w:val="00BD7154"/>
    <w:rsid w:val="00BD7515"/>
    <w:rsid w:val="00BE0065"/>
    <w:rsid w:val="00BE0568"/>
    <w:rsid w:val="00BE0FE0"/>
    <w:rsid w:val="00BE1996"/>
    <w:rsid w:val="00BE1C6E"/>
    <w:rsid w:val="00BE20E7"/>
    <w:rsid w:val="00BE2746"/>
    <w:rsid w:val="00BE2BAF"/>
    <w:rsid w:val="00BE2E54"/>
    <w:rsid w:val="00BE3234"/>
    <w:rsid w:val="00BE39D3"/>
    <w:rsid w:val="00BE46BF"/>
    <w:rsid w:val="00BE4730"/>
    <w:rsid w:val="00BE60A3"/>
    <w:rsid w:val="00BE6625"/>
    <w:rsid w:val="00BE69A3"/>
    <w:rsid w:val="00BE6E52"/>
    <w:rsid w:val="00BE6E99"/>
    <w:rsid w:val="00BE74EF"/>
    <w:rsid w:val="00BF0383"/>
    <w:rsid w:val="00BF143B"/>
    <w:rsid w:val="00BF1925"/>
    <w:rsid w:val="00BF19C0"/>
    <w:rsid w:val="00BF215C"/>
    <w:rsid w:val="00BF2556"/>
    <w:rsid w:val="00BF289E"/>
    <w:rsid w:val="00BF2907"/>
    <w:rsid w:val="00BF2DBF"/>
    <w:rsid w:val="00BF2E91"/>
    <w:rsid w:val="00BF30C1"/>
    <w:rsid w:val="00BF3391"/>
    <w:rsid w:val="00BF3405"/>
    <w:rsid w:val="00BF34CB"/>
    <w:rsid w:val="00BF3D1A"/>
    <w:rsid w:val="00BF4532"/>
    <w:rsid w:val="00BF45C5"/>
    <w:rsid w:val="00BF48B5"/>
    <w:rsid w:val="00BF4F2E"/>
    <w:rsid w:val="00BF5182"/>
    <w:rsid w:val="00BF53B4"/>
    <w:rsid w:val="00BF5E7A"/>
    <w:rsid w:val="00BF6649"/>
    <w:rsid w:val="00BF67D3"/>
    <w:rsid w:val="00BF74B5"/>
    <w:rsid w:val="00BF7A8A"/>
    <w:rsid w:val="00C000A1"/>
    <w:rsid w:val="00C00912"/>
    <w:rsid w:val="00C00B00"/>
    <w:rsid w:val="00C01F44"/>
    <w:rsid w:val="00C02156"/>
    <w:rsid w:val="00C02254"/>
    <w:rsid w:val="00C02BEC"/>
    <w:rsid w:val="00C04549"/>
    <w:rsid w:val="00C04584"/>
    <w:rsid w:val="00C049A8"/>
    <w:rsid w:val="00C04A84"/>
    <w:rsid w:val="00C04AED"/>
    <w:rsid w:val="00C059E2"/>
    <w:rsid w:val="00C069C9"/>
    <w:rsid w:val="00C06DCC"/>
    <w:rsid w:val="00C06E3C"/>
    <w:rsid w:val="00C07028"/>
    <w:rsid w:val="00C07666"/>
    <w:rsid w:val="00C07C37"/>
    <w:rsid w:val="00C10028"/>
    <w:rsid w:val="00C11397"/>
    <w:rsid w:val="00C11543"/>
    <w:rsid w:val="00C11CED"/>
    <w:rsid w:val="00C11FCF"/>
    <w:rsid w:val="00C12829"/>
    <w:rsid w:val="00C12F5B"/>
    <w:rsid w:val="00C14E28"/>
    <w:rsid w:val="00C15220"/>
    <w:rsid w:val="00C15499"/>
    <w:rsid w:val="00C158A3"/>
    <w:rsid w:val="00C15B1A"/>
    <w:rsid w:val="00C16094"/>
    <w:rsid w:val="00C16CAB"/>
    <w:rsid w:val="00C16EF8"/>
    <w:rsid w:val="00C173D3"/>
    <w:rsid w:val="00C17408"/>
    <w:rsid w:val="00C174C3"/>
    <w:rsid w:val="00C17D46"/>
    <w:rsid w:val="00C17D4E"/>
    <w:rsid w:val="00C17D73"/>
    <w:rsid w:val="00C20830"/>
    <w:rsid w:val="00C211A4"/>
    <w:rsid w:val="00C21643"/>
    <w:rsid w:val="00C21EED"/>
    <w:rsid w:val="00C21F5A"/>
    <w:rsid w:val="00C22483"/>
    <w:rsid w:val="00C22BA7"/>
    <w:rsid w:val="00C22F14"/>
    <w:rsid w:val="00C23533"/>
    <w:rsid w:val="00C2358A"/>
    <w:rsid w:val="00C251D8"/>
    <w:rsid w:val="00C25E45"/>
    <w:rsid w:val="00C25E57"/>
    <w:rsid w:val="00C260CF"/>
    <w:rsid w:val="00C264FE"/>
    <w:rsid w:val="00C26FA6"/>
    <w:rsid w:val="00C30A09"/>
    <w:rsid w:val="00C30EF4"/>
    <w:rsid w:val="00C3122D"/>
    <w:rsid w:val="00C3163E"/>
    <w:rsid w:val="00C316B4"/>
    <w:rsid w:val="00C31806"/>
    <w:rsid w:val="00C319BF"/>
    <w:rsid w:val="00C3260D"/>
    <w:rsid w:val="00C32893"/>
    <w:rsid w:val="00C32D07"/>
    <w:rsid w:val="00C32E8F"/>
    <w:rsid w:val="00C33356"/>
    <w:rsid w:val="00C3362A"/>
    <w:rsid w:val="00C33697"/>
    <w:rsid w:val="00C339E0"/>
    <w:rsid w:val="00C33E4C"/>
    <w:rsid w:val="00C356F3"/>
    <w:rsid w:val="00C35909"/>
    <w:rsid w:val="00C35A15"/>
    <w:rsid w:val="00C35C2C"/>
    <w:rsid w:val="00C35D8B"/>
    <w:rsid w:val="00C36713"/>
    <w:rsid w:val="00C36895"/>
    <w:rsid w:val="00C37477"/>
    <w:rsid w:val="00C376F3"/>
    <w:rsid w:val="00C37DA7"/>
    <w:rsid w:val="00C40515"/>
    <w:rsid w:val="00C405B2"/>
    <w:rsid w:val="00C41055"/>
    <w:rsid w:val="00C4168C"/>
    <w:rsid w:val="00C4177A"/>
    <w:rsid w:val="00C4189F"/>
    <w:rsid w:val="00C418E7"/>
    <w:rsid w:val="00C41A5F"/>
    <w:rsid w:val="00C41D0F"/>
    <w:rsid w:val="00C42821"/>
    <w:rsid w:val="00C42E56"/>
    <w:rsid w:val="00C432DC"/>
    <w:rsid w:val="00C4346C"/>
    <w:rsid w:val="00C43A2F"/>
    <w:rsid w:val="00C44033"/>
    <w:rsid w:val="00C4435C"/>
    <w:rsid w:val="00C445E4"/>
    <w:rsid w:val="00C44D7E"/>
    <w:rsid w:val="00C45879"/>
    <w:rsid w:val="00C45A3A"/>
    <w:rsid w:val="00C46671"/>
    <w:rsid w:val="00C474B2"/>
    <w:rsid w:val="00C47F87"/>
    <w:rsid w:val="00C50D66"/>
    <w:rsid w:val="00C51645"/>
    <w:rsid w:val="00C51679"/>
    <w:rsid w:val="00C51778"/>
    <w:rsid w:val="00C51C7C"/>
    <w:rsid w:val="00C52587"/>
    <w:rsid w:val="00C52C70"/>
    <w:rsid w:val="00C53175"/>
    <w:rsid w:val="00C53C20"/>
    <w:rsid w:val="00C54A4A"/>
    <w:rsid w:val="00C56B18"/>
    <w:rsid w:val="00C56C3F"/>
    <w:rsid w:val="00C56D4E"/>
    <w:rsid w:val="00C571CE"/>
    <w:rsid w:val="00C5753D"/>
    <w:rsid w:val="00C575C8"/>
    <w:rsid w:val="00C576B0"/>
    <w:rsid w:val="00C57F4E"/>
    <w:rsid w:val="00C6029B"/>
    <w:rsid w:val="00C60587"/>
    <w:rsid w:val="00C605C4"/>
    <w:rsid w:val="00C60682"/>
    <w:rsid w:val="00C6171C"/>
    <w:rsid w:val="00C61FEB"/>
    <w:rsid w:val="00C620C9"/>
    <w:rsid w:val="00C620E3"/>
    <w:rsid w:val="00C624AA"/>
    <w:rsid w:val="00C628D1"/>
    <w:rsid w:val="00C62D41"/>
    <w:rsid w:val="00C63322"/>
    <w:rsid w:val="00C6338A"/>
    <w:rsid w:val="00C63B56"/>
    <w:rsid w:val="00C63EB2"/>
    <w:rsid w:val="00C64B81"/>
    <w:rsid w:val="00C65633"/>
    <w:rsid w:val="00C65ADE"/>
    <w:rsid w:val="00C66107"/>
    <w:rsid w:val="00C66E1D"/>
    <w:rsid w:val="00C66E40"/>
    <w:rsid w:val="00C6706C"/>
    <w:rsid w:val="00C67173"/>
    <w:rsid w:val="00C67C44"/>
    <w:rsid w:val="00C70392"/>
    <w:rsid w:val="00C70E1D"/>
    <w:rsid w:val="00C71004"/>
    <w:rsid w:val="00C71124"/>
    <w:rsid w:val="00C71B1F"/>
    <w:rsid w:val="00C72C66"/>
    <w:rsid w:val="00C73118"/>
    <w:rsid w:val="00C73CE1"/>
    <w:rsid w:val="00C74191"/>
    <w:rsid w:val="00C74324"/>
    <w:rsid w:val="00C7458C"/>
    <w:rsid w:val="00C74974"/>
    <w:rsid w:val="00C74EEA"/>
    <w:rsid w:val="00C7500B"/>
    <w:rsid w:val="00C7528A"/>
    <w:rsid w:val="00C7537C"/>
    <w:rsid w:val="00C753A4"/>
    <w:rsid w:val="00C75A98"/>
    <w:rsid w:val="00C7619B"/>
    <w:rsid w:val="00C76DE3"/>
    <w:rsid w:val="00C8031B"/>
    <w:rsid w:val="00C81D11"/>
    <w:rsid w:val="00C8298E"/>
    <w:rsid w:val="00C82DF3"/>
    <w:rsid w:val="00C831B3"/>
    <w:rsid w:val="00C83F3B"/>
    <w:rsid w:val="00C848B6"/>
    <w:rsid w:val="00C84D6F"/>
    <w:rsid w:val="00C84E10"/>
    <w:rsid w:val="00C859FC"/>
    <w:rsid w:val="00C8626C"/>
    <w:rsid w:val="00C86D2B"/>
    <w:rsid w:val="00C86EA0"/>
    <w:rsid w:val="00C877EA"/>
    <w:rsid w:val="00C87869"/>
    <w:rsid w:val="00C87B3C"/>
    <w:rsid w:val="00C902BB"/>
    <w:rsid w:val="00C90360"/>
    <w:rsid w:val="00C9044C"/>
    <w:rsid w:val="00C905F1"/>
    <w:rsid w:val="00C9079B"/>
    <w:rsid w:val="00C90D3B"/>
    <w:rsid w:val="00C91538"/>
    <w:rsid w:val="00C92559"/>
    <w:rsid w:val="00C9289E"/>
    <w:rsid w:val="00C92AEC"/>
    <w:rsid w:val="00C92E61"/>
    <w:rsid w:val="00C94307"/>
    <w:rsid w:val="00C9476E"/>
    <w:rsid w:val="00C95961"/>
    <w:rsid w:val="00C95C4A"/>
    <w:rsid w:val="00C95C52"/>
    <w:rsid w:val="00C96609"/>
    <w:rsid w:val="00C966A0"/>
    <w:rsid w:val="00C96C4D"/>
    <w:rsid w:val="00C970D7"/>
    <w:rsid w:val="00C9735E"/>
    <w:rsid w:val="00C979F0"/>
    <w:rsid w:val="00CA04AE"/>
    <w:rsid w:val="00CA0847"/>
    <w:rsid w:val="00CA1CD6"/>
    <w:rsid w:val="00CA1F85"/>
    <w:rsid w:val="00CA2769"/>
    <w:rsid w:val="00CA3509"/>
    <w:rsid w:val="00CA463B"/>
    <w:rsid w:val="00CA4DCD"/>
    <w:rsid w:val="00CA5016"/>
    <w:rsid w:val="00CA5169"/>
    <w:rsid w:val="00CA59D9"/>
    <w:rsid w:val="00CA6AD7"/>
    <w:rsid w:val="00CA6C39"/>
    <w:rsid w:val="00CA6E88"/>
    <w:rsid w:val="00CA6F71"/>
    <w:rsid w:val="00CA725A"/>
    <w:rsid w:val="00CB0170"/>
    <w:rsid w:val="00CB02A6"/>
    <w:rsid w:val="00CB0616"/>
    <w:rsid w:val="00CB10A0"/>
    <w:rsid w:val="00CB1184"/>
    <w:rsid w:val="00CB1888"/>
    <w:rsid w:val="00CB25E5"/>
    <w:rsid w:val="00CB25E8"/>
    <w:rsid w:val="00CB3405"/>
    <w:rsid w:val="00CB38A3"/>
    <w:rsid w:val="00CB393D"/>
    <w:rsid w:val="00CB3E39"/>
    <w:rsid w:val="00CB40A0"/>
    <w:rsid w:val="00CB4AA4"/>
    <w:rsid w:val="00CB5446"/>
    <w:rsid w:val="00CB5EDA"/>
    <w:rsid w:val="00CB60CB"/>
    <w:rsid w:val="00CB6342"/>
    <w:rsid w:val="00CB678F"/>
    <w:rsid w:val="00CB6AD0"/>
    <w:rsid w:val="00CB7949"/>
    <w:rsid w:val="00CB7B32"/>
    <w:rsid w:val="00CC048C"/>
    <w:rsid w:val="00CC0B38"/>
    <w:rsid w:val="00CC1235"/>
    <w:rsid w:val="00CC18E3"/>
    <w:rsid w:val="00CC241D"/>
    <w:rsid w:val="00CC2AB5"/>
    <w:rsid w:val="00CC2AE7"/>
    <w:rsid w:val="00CC2DB4"/>
    <w:rsid w:val="00CC3AAB"/>
    <w:rsid w:val="00CC4207"/>
    <w:rsid w:val="00CC4A7C"/>
    <w:rsid w:val="00CC4F1C"/>
    <w:rsid w:val="00CC5018"/>
    <w:rsid w:val="00CC51E3"/>
    <w:rsid w:val="00CC54F7"/>
    <w:rsid w:val="00CC5611"/>
    <w:rsid w:val="00CC593D"/>
    <w:rsid w:val="00CC5B64"/>
    <w:rsid w:val="00CC5E81"/>
    <w:rsid w:val="00CC5EF8"/>
    <w:rsid w:val="00CC66DD"/>
    <w:rsid w:val="00CC670C"/>
    <w:rsid w:val="00CC6D10"/>
    <w:rsid w:val="00CC6E54"/>
    <w:rsid w:val="00CC7558"/>
    <w:rsid w:val="00CC7974"/>
    <w:rsid w:val="00CD0C4B"/>
    <w:rsid w:val="00CD0C65"/>
    <w:rsid w:val="00CD0EA0"/>
    <w:rsid w:val="00CD1206"/>
    <w:rsid w:val="00CD1F6F"/>
    <w:rsid w:val="00CD2013"/>
    <w:rsid w:val="00CD21FD"/>
    <w:rsid w:val="00CD2832"/>
    <w:rsid w:val="00CD29D9"/>
    <w:rsid w:val="00CD3124"/>
    <w:rsid w:val="00CD3906"/>
    <w:rsid w:val="00CD3E04"/>
    <w:rsid w:val="00CD4BAC"/>
    <w:rsid w:val="00CD4BF2"/>
    <w:rsid w:val="00CD5A3D"/>
    <w:rsid w:val="00CD5C28"/>
    <w:rsid w:val="00CD6055"/>
    <w:rsid w:val="00CD6141"/>
    <w:rsid w:val="00CD6237"/>
    <w:rsid w:val="00CD6276"/>
    <w:rsid w:val="00CD67C6"/>
    <w:rsid w:val="00CD6D68"/>
    <w:rsid w:val="00CD70DE"/>
    <w:rsid w:val="00CD7740"/>
    <w:rsid w:val="00CE0981"/>
    <w:rsid w:val="00CE2438"/>
    <w:rsid w:val="00CE3748"/>
    <w:rsid w:val="00CE3E59"/>
    <w:rsid w:val="00CE3F65"/>
    <w:rsid w:val="00CE47E4"/>
    <w:rsid w:val="00CE4E72"/>
    <w:rsid w:val="00CE573A"/>
    <w:rsid w:val="00CE63A0"/>
    <w:rsid w:val="00CE6754"/>
    <w:rsid w:val="00CE6C28"/>
    <w:rsid w:val="00CE6C69"/>
    <w:rsid w:val="00CE776A"/>
    <w:rsid w:val="00CE77EF"/>
    <w:rsid w:val="00CE7D45"/>
    <w:rsid w:val="00CF0D26"/>
    <w:rsid w:val="00CF0D7D"/>
    <w:rsid w:val="00CF0F00"/>
    <w:rsid w:val="00CF168A"/>
    <w:rsid w:val="00CF2126"/>
    <w:rsid w:val="00CF2AC5"/>
    <w:rsid w:val="00CF2F64"/>
    <w:rsid w:val="00CF347B"/>
    <w:rsid w:val="00CF3581"/>
    <w:rsid w:val="00CF35F8"/>
    <w:rsid w:val="00CF3803"/>
    <w:rsid w:val="00CF4722"/>
    <w:rsid w:val="00CF4C48"/>
    <w:rsid w:val="00CF5D58"/>
    <w:rsid w:val="00CF6ABC"/>
    <w:rsid w:val="00CF6EB0"/>
    <w:rsid w:val="00CF7664"/>
    <w:rsid w:val="00CF7758"/>
    <w:rsid w:val="00CF7BBD"/>
    <w:rsid w:val="00CF7DA8"/>
    <w:rsid w:val="00D0035F"/>
    <w:rsid w:val="00D00619"/>
    <w:rsid w:val="00D01D40"/>
    <w:rsid w:val="00D020EE"/>
    <w:rsid w:val="00D0269F"/>
    <w:rsid w:val="00D02A48"/>
    <w:rsid w:val="00D02B16"/>
    <w:rsid w:val="00D02CC5"/>
    <w:rsid w:val="00D03147"/>
    <w:rsid w:val="00D033D0"/>
    <w:rsid w:val="00D0352C"/>
    <w:rsid w:val="00D03577"/>
    <w:rsid w:val="00D03E89"/>
    <w:rsid w:val="00D04159"/>
    <w:rsid w:val="00D0452E"/>
    <w:rsid w:val="00D0471D"/>
    <w:rsid w:val="00D0494F"/>
    <w:rsid w:val="00D05074"/>
    <w:rsid w:val="00D0546B"/>
    <w:rsid w:val="00D05AEF"/>
    <w:rsid w:val="00D05FFA"/>
    <w:rsid w:val="00D061AC"/>
    <w:rsid w:val="00D066CC"/>
    <w:rsid w:val="00D07C1D"/>
    <w:rsid w:val="00D10072"/>
    <w:rsid w:val="00D10433"/>
    <w:rsid w:val="00D107DA"/>
    <w:rsid w:val="00D1158C"/>
    <w:rsid w:val="00D11607"/>
    <w:rsid w:val="00D11BC2"/>
    <w:rsid w:val="00D121BB"/>
    <w:rsid w:val="00D123BD"/>
    <w:rsid w:val="00D12EB5"/>
    <w:rsid w:val="00D133ED"/>
    <w:rsid w:val="00D13665"/>
    <w:rsid w:val="00D13D3E"/>
    <w:rsid w:val="00D13EC9"/>
    <w:rsid w:val="00D146C2"/>
    <w:rsid w:val="00D1481F"/>
    <w:rsid w:val="00D14871"/>
    <w:rsid w:val="00D14E1F"/>
    <w:rsid w:val="00D14EA9"/>
    <w:rsid w:val="00D1539F"/>
    <w:rsid w:val="00D1573A"/>
    <w:rsid w:val="00D1584D"/>
    <w:rsid w:val="00D1626A"/>
    <w:rsid w:val="00D16E94"/>
    <w:rsid w:val="00D171C8"/>
    <w:rsid w:val="00D179AB"/>
    <w:rsid w:val="00D17E2A"/>
    <w:rsid w:val="00D20986"/>
    <w:rsid w:val="00D21865"/>
    <w:rsid w:val="00D21BE7"/>
    <w:rsid w:val="00D21F61"/>
    <w:rsid w:val="00D2294A"/>
    <w:rsid w:val="00D22BF2"/>
    <w:rsid w:val="00D22C1E"/>
    <w:rsid w:val="00D22DF0"/>
    <w:rsid w:val="00D23100"/>
    <w:rsid w:val="00D23382"/>
    <w:rsid w:val="00D23776"/>
    <w:rsid w:val="00D23787"/>
    <w:rsid w:val="00D23F67"/>
    <w:rsid w:val="00D241C3"/>
    <w:rsid w:val="00D249B2"/>
    <w:rsid w:val="00D25266"/>
    <w:rsid w:val="00D2622E"/>
    <w:rsid w:val="00D267BD"/>
    <w:rsid w:val="00D268B9"/>
    <w:rsid w:val="00D26CAF"/>
    <w:rsid w:val="00D26FF9"/>
    <w:rsid w:val="00D27918"/>
    <w:rsid w:val="00D27CFE"/>
    <w:rsid w:val="00D3023F"/>
    <w:rsid w:val="00D3065C"/>
    <w:rsid w:val="00D30832"/>
    <w:rsid w:val="00D31398"/>
    <w:rsid w:val="00D3180D"/>
    <w:rsid w:val="00D31BA1"/>
    <w:rsid w:val="00D32008"/>
    <w:rsid w:val="00D3209E"/>
    <w:rsid w:val="00D32783"/>
    <w:rsid w:val="00D32A0C"/>
    <w:rsid w:val="00D332C9"/>
    <w:rsid w:val="00D3380F"/>
    <w:rsid w:val="00D33BC5"/>
    <w:rsid w:val="00D347C6"/>
    <w:rsid w:val="00D3502E"/>
    <w:rsid w:val="00D351C1"/>
    <w:rsid w:val="00D353DC"/>
    <w:rsid w:val="00D35697"/>
    <w:rsid w:val="00D37040"/>
    <w:rsid w:val="00D371A7"/>
    <w:rsid w:val="00D37959"/>
    <w:rsid w:val="00D37BFF"/>
    <w:rsid w:val="00D37D9A"/>
    <w:rsid w:val="00D37EF8"/>
    <w:rsid w:val="00D401E4"/>
    <w:rsid w:val="00D40394"/>
    <w:rsid w:val="00D40BC3"/>
    <w:rsid w:val="00D40E31"/>
    <w:rsid w:val="00D40F19"/>
    <w:rsid w:val="00D4188F"/>
    <w:rsid w:val="00D41AEB"/>
    <w:rsid w:val="00D41C20"/>
    <w:rsid w:val="00D41E3C"/>
    <w:rsid w:val="00D4232B"/>
    <w:rsid w:val="00D433FF"/>
    <w:rsid w:val="00D435A7"/>
    <w:rsid w:val="00D43AF4"/>
    <w:rsid w:val="00D43BA5"/>
    <w:rsid w:val="00D44084"/>
    <w:rsid w:val="00D443E3"/>
    <w:rsid w:val="00D44455"/>
    <w:rsid w:val="00D44649"/>
    <w:rsid w:val="00D44AF1"/>
    <w:rsid w:val="00D44EEA"/>
    <w:rsid w:val="00D45234"/>
    <w:rsid w:val="00D45546"/>
    <w:rsid w:val="00D4573D"/>
    <w:rsid w:val="00D45A74"/>
    <w:rsid w:val="00D465CC"/>
    <w:rsid w:val="00D4674D"/>
    <w:rsid w:val="00D47175"/>
    <w:rsid w:val="00D47C17"/>
    <w:rsid w:val="00D47E20"/>
    <w:rsid w:val="00D50627"/>
    <w:rsid w:val="00D512FC"/>
    <w:rsid w:val="00D515A0"/>
    <w:rsid w:val="00D5197F"/>
    <w:rsid w:val="00D51B18"/>
    <w:rsid w:val="00D5204D"/>
    <w:rsid w:val="00D53941"/>
    <w:rsid w:val="00D53A23"/>
    <w:rsid w:val="00D53B98"/>
    <w:rsid w:val="00D54233"/>
    <w:rsid w:val="00D54987"/>
    <w:rsid w:val="00D549A3"/>
    <w:rsid w:val="00D54B06"/>
    <w:rsid w:val="00D54DE5"/>
    <w:rsid w:val="00D565B2"/>
    <w:rsid w:val="00D579B2"/>
    <w:rsid w:val="00D57A37"/>
    <w:rsid w:val="00D600C9"/>
    <w:rsid w:val="00D60207"/>
    <w:rsid w:val="00D60283"/>
    <w:rsid w:val="00D60A45"/>
    <w:rsid w:val="00D60B51"/>
    <w:rsid w:val="00D610C8"/>
    <w:rsid w:val="00D618E6"/>
    <w:rsid w:val="00D61C63"/>
    <w:rsid w:val="00D61FCE"/>
    <w:rsid w:val="00D63117"/>
    <w:rsid w:val="00D632AB"/>
    <w:rsid w:val="00D63303"/>
    <w:rsid w:val="00D63BEA"/>
    <w:rsid w:val="00D63FFA"/>
    <w:rsid w:val="00D6490B"/>
    <w:rsid w:val="00D649FB"/>
    <w:rsid w:val="00D65C98"/>
    <w:rsid w:val="00D65DDD"/>
    <w:rsid w:val="00D66D99"/>
    <w:rsid w:val="00D66DEA"/>
    <w:rsid w:val="00D66EFC"/>
    <w:rsid w:val="00D67043"/>
    <w:rsid w:val="00D6716B"/>
    <w:rsid w:val="00D67278"/>
    <w:rsid w:val="00D673E8"/>
    <w:rsid w:val="00D67482"/>
    <w:rsid w:val="00D674DC"/>
    <w:rsid w:val="00D67637"/>
    <w:rsid w:val="00D677BC"/>
    <w:rsid w:val="00D67B64"/>
    <w:rsid w:val="00D67BAE"/>
    <w:rsid w:val="00D67BD3"/>
    <w:rsid w:val="00D703F8"/>
    <w:rsid w:val="00D70FBD"/>
    <w:rsid w:val="00D72FA9"/>
    <w:rsid w:val="00D72FD1"/>
    <w:rsid w:val="00D739CE"/>
    <w:rsid w:val="00D7439A"/>
    <w:rsid w:val="00D7447A"/>
    <w:rsid w:val="00D74951"/>
    <w:rsid w:val="00D74C0E"/>
    <w:rsid w:val="00D75255"/>
    <w:rsid w:val="00D75641"/>
    <w:rsid w:val="00D75A9C"/>
    <w:rsid w:val="00D7608A"/>
    <w:rsid w:val="00D76C91"/>
    <w:rsid w:val="00D76E8D"/>
    <w:rsid w:val="00D76FB5"/>
    <w:rsid w:val="00D77440"/>
    <w:rsid w:val="00D77A28"/>
    <w:rsid w:val="00D80EC3"/>
    <w:rsid w:val="00D80F69"/>
    <w:rsid w:val="00D81640"/>
    <w:rsid w:val="00D83072"/>
    <w:rsid w:val="00D83694"/>
    <w:rsid w:val="00D84083"/>
    <w:rsid w:val="00D84427"/>
    <w:rsid w:val="00D84EAF"/>
    <w:rsid w:val="00D86117"/>
    <w:rsid w:val="00D86B48"/>
    <w:rsid w:val="00D86F9E"/>
    <w:rsid w:val="00D871C0"/>
    <w:rsid w:val="00D8758A"/>
    <w:rsid w:val="00D879B7"/>
    <w:rsid w:val="00D87C98"/>
    <w:rsid w:val="00D9001B"/>
    <w:rsid w:val="00D9036E"/>
    <w:rsid w:val="00D90630"/>
    <w:rsid w:val="00D90CEC"/>
    <w:rsid w:val="00D90F42"/>
    <w:rsid w:val="00D9141D"/>
    <w:rsid w:val="00D91761"/>
    <w:rsid w:val="00D91C00"/>
    <w:rsid w:val="00D91C21"/>
    <w:rsid w:val="00D91EDB"/>
    <w:rsid w:val="00D92191"/>
    <w:rsid w:val="00D924D8"/>
    <w:rsid w:val="00D92A11"/>
    <w:rsid w:val="00D92CE7"/>
    <w:rsid w:val="00D93017"/>
    <w:rsid w:val="00D9314B"/>
    <w:rsid w:val="00D9317F"/>
    <w:rsid w:val="00D931C8"/>
    <w:rsid w:val="00D933B2"/>
    <w:rsid w:val="00D93BC1"/>
    <w:rsid w:val="00D94221"/>
    <w:rsid w:val="00D953B6"/>
    <w:rsid w:val="00D96ED2"/>
    <w:rsid w:val="00D97225"/>
    <w:rsid w:val="00D978EC"/>
    <w:rsid w:val="00D97B4D"/>
    <w:rsid w:val="00D97C82"/>
    <w:rsid w:val="00D97CC8"/>
    <w:rsid w:val="00DA0287"/>
    <w:rsid w:val="00DA0340"/>
    <w:rsid w:val="00DA0FFC"/>
    <w:rsid w:val="00DA1714"/>
    <w:rsid w:val="00DA1984"/>
    <w:rsid w:val="00DA2B1E"/>
    <w:rsid w:val="00DA2DE9"/>
    <w:rsid w:val="00DA30A4"/>
    <w:rsid w:val="00DA34BB"/>
    <w:rsid w:val="00DA34FE"/>
    <w:rsid w:val="00DA38BC"/>
    <w:rsid w:val="00DA38F4"/>
    <w:rsid w:val="00DA3A7C"/>
    <w:rsid w:val="00DA3B73"/>
    <w:rsid w:val="00DA3BFD"/>
    <w:rsid w:val="00DA4699"/>
    <w:rsid w:val="00DA517D"/>
    <w:rsid w:val="00DA5518"/>
    <w:rsid w:val="00DA55FA"/>
    <w:rsid w:val="00DA5C99"/>
    <w:rsid w:val="00DA6B87"/>
    <w:rsid w:val="00DA7066"/>
    <w:rsid w:val="00DA710F"/>
    <w:rsid w:val="00DA7C5C"/>
    <w:rsid w:val="00DB0150"/>
    <w:rsid w:val="00DB0288"/>
    <w:rsid w:val="00DB06D6"/>
    <w:rsid w:val="00DB0742"/>
    <w:rsid w:val="00DB1B9B"/>
    <w:rsid w:val="00DB1CE3"/>
    <w:rsid w:val="00DB28D2"/>
    <w:rsid w:val="00DB2EBA"/>
    <w:rsid w:val="00DB3708"/>
    <w:rsid w:val="00DB3C34"/>
    <w:rsid w:val="00DB3F1D"/>
    <w:rsid w:val="00DB415E"/>
    <w:rsid w:val="00DB45F4"/>
    <w:rsid w:val="00DB4A70"/>
    <w:rsid w:val="00DB5741"/>
    <w:rsid w:val="00DB579C"/>
    <w:rsid w:val="00DB6189"/>
    <w:rsid w:val="00DB6741"/>
    <w:rsid w:val="00DB7675"/>
    <w:rsid w:val="00DB7A90"/>
    <w:rsid w:val="00DB7EC5"/>
    <w:rsid w:val="00DC0326"/>
    <w:rsid w:val="00DC11D0"/>
    <w:rsid w:val="00DC1236"/>
    <w:rsid w:val="00DC1350"/>
    <w:rsid w:val="00DC1A48"/>
    <w:rsid w:val="00DC2407"/>
    <w:rsid w:val="00DC2607"/>
    <w:rsid w:val="00DC2D4E"/>
    <w:rsid w:val="00DC37EB"/>
    <w:rsid w:val="00DC3CBB"/>
    <w:rsid w:val="00DC4276"/>
    <w:rsid w:val="00DC4335"/>
    <w:rsid w:val="00DC4BFA"/>
    <w:rsid w:val="00DC4E9C"/>
    <w:rsid w:val="00DC567E"/>
    <w:rsid w:val="00DC5796"/>
    <w:rsid w:val="00DC5E15"/>
    <w:rsid w:val="00DC621B"/>
    <w:rsid w:val="00DC62F5"/>
    <w:rsid w:val="00DC64F9"/>
    <w:rsid w:val="00DC6D5E"/>
    <w:rsid w:val="00DC6FC4"/>
    <w:rsid w:val="00DC7617"/>
    <w:rsid w:val="00DD0C70"/>
    <w:rsid w:val="00DD0FEC"/>
    <w:rsid w:val="00DD182C"/>
    <w:rsid w:val="00DD1B76"/>
    <w:rsid w:val="00DD20E6"/>
    <w:rsid w:val="00DD232D"/>
    <w:rsid w:val="00DD27C9"/>
    <w:rsid w:val="00DD503A"/>
    <w:rsid w:val="00DD55BB"/>
    <w:rsid w:val="00DD56C7"/>
    <w:rsid w:val="00DD5CD2"/>
    <w:rsid w:val="00DD6816"/>
    <w:rsid w:val="00DD6DF4"/>
    <w:rsid w:val="00DD7744"/>
    <w:rsid w:val="00DD7B52"/>
    <w:rsid w:val="00DD7CDB"/>
    <w:rsid w:val="00DE0DFE"/>
    <w:rsid w:val="00DE14E7"/>
    <w:rsid w:val="00DE1B66"/>
    <w:rsid w:val="00DE2024"/>
    <w:rsid w:val="00DE20EC"/>
    <w:rsid w:val="00DE29B1"/>
    <w:rsid w:val="00DE2B4B"/>
    <w:rsid w:val="00DE2B51"/>
    <w:rsid w:val="00DE337C"/>
    <w:rsid w:val="00DE3D2E"/>
    <w:rsid w:val="00DE3D3A"/>
    <w:rsid w:val="00DE4C7A"/>
    <w:rsid w:val="00DE4D55"/>
    <w:rsid w:val="00DE51C2"/>
    <w:rsid w:val="00DE523B"/>
    <w:rsid w:val="00DE5342"/>
    <w:rsid w:val="00DE5405"/>
    <w:rsid w:val="00DE5DBB"/>
    <w:rsid w:val="00DE5FE5"/>
    <w:rsid w:val="00DE66F7"/>
    <w:rsid w:val="00DE6D8D"/>
    <w:rsid w:val="00DE6F92"/>
    <w:rsid w:val="00DE7E3F"/>
    <w:rsid w:val="00DF03A1"/>
    <w:rsid w:val="00DF069B"/>
    <w:rsid w:val="00DF0EEB"/>
    <w:rsid w:val="00DF118D"/>
    <w:rsid w:val="00DF122C"/>
    <w:rsid w:val="00DF1DB5"/>
    <w:rsid w:val="00DF1F1E"/>
    <w:rsid w:val="00DF1F26"/>
    <w:rsid w:val="00DF21CA"/>
    <w:rsid w:val="00DF2B37"/>
    <w:rsid w:val="00DF38D9"/>
    <w:rsid w:val="00DF3FE1"/>
    <w:rsid w:val="00DF43A3"/>
    <w:rsid w:val="00DF4AA4"/>
    <w:rsid w:val="00DF4F60"/>
    <w:rsid w:val="00DF555A"/>
    <w:rsid w:val="00DF63CE"/>
    <w:rsid w:val="00DF6F57"/>
    <w:rsid w:val="00DF74B7"/>
    <w:rsid w:val="00DF74E0"/>
    <w:rsid w:val="00DF76AB"/>
    <w:rsid w:val="00DF7904"/>
    <w:rsid w:val="00DF7D7A"/>
    <w:rsid w:val="00DF7F6A"/>
    <w:rsid w:val="00E0071B"/>
    <w:rsid w:val="00E00D52"/>
    <w:rsid w:val="00E01393"/>
    <w:rsid w:val="00E01CA0"/>
    <w:rsid w:val="00E0247E"/>
    <w:rsid w:val="00E026AA"/>
    <w:rsid w:val="00E027FE"/>
    <w:rsid w:val="00E02828"/>
    <w:rsid w:val="00E02CBC"/>
    <w:rsid w:val="00E0331C"/>
    <w:rsid w:val="00E038A1"/>
    <w:rsid w:val="00E038AB"/>
    <w:rsid w:val="00E04A01"/>
    <w:rsid w:val="00E04EC0"/>
    <w:rsid w:val="00E05152"/>
    <w:rsid w:val="00E05372"/>
    <w:rsid w:val="00E059B5"/>
    <w:rsid w:val="00E0648C"/>
    <w:rsid w:val="00E0692D"/>
    <w:rsid w:val="00E069D3"/>
    <w:rsid w:val="00E06CF9"/>
    <w:rsid w:val="00E07290"/>
    <w:rsid w:val="00E07550"/>
    <w:rsid w:val="00E0779B"/>
    <w:rsid w:val="00E100BF"/>
    <w:rsid w:val="00E1039C"/>
    <w:rsid w:val="00E10B7F"/>
    <w:rsid w:val="00E1112D"/>
    <w:rsid w:val="00E112A1"/>
    <w:rsid w:val="00E11579"/>
    <w:rsid w:val="00E12D81"/>
    <w:rsid w:val="00E12E50"/>
    <w:rsid w:val="00E1324B"/>
    <w:rsid w:val="00E138BF"/>
    <w:rsid w:val="00E13975"/>
    <w:rsid w:val="00E14551"/>
    <w:rsid w:val="00E158F4"/>
    <w:rsid w:val="00E15A06"/>
    <w:rsid w:val="00E16C73"/>
    <w:rsid w:val="00E1731B"/>
    <w:rsid w:val="00E17447"/>
    <w:rsid w:val="00E17BD5"/>
    <w:rsid w:val="00E21301"/>
    <w:rsid w:val="00E2165A"/>
    <w:rsid w:val="00E216D7"/>
    <w:rsid w:val="00E2187A"/>
    <w:rsid w:val="00E218A0"/>
    <w:rsid w:val="00E21FEC"/>
    <w:rsid w:val="00E22043"/>
    <w:rsid w:val="00E22B3F"/>
    <w:rsid w:val="00E22E2D"/>
    <w:rsid w:val="00E23524"/>
    <w:rsid w:val="00E23BB9"/>
    <w:rsid w:val="00E241F7"/>
    <w:rsid w:val="00E2450F"/>
    <w:rsid w:val="00E2482A"/>
    <w:rsid w:val="00E24B1A"/>
    <w:rsid w:val="00E24D40"/>
    <w:rsid w:val="00E25C6A"/>
    <w:rsid w:val="00E25F06"/>
    <w:rsid w:val="00E25F65"/>
    <w:rsid w:val="00E265E9"/>
    <w:rsid w:val="00E2667A"/>
    <w:rsid w:val="00E2722F"/>
    <w:rsid w:val="00E27361"/>
    <w:rsid w:val="00E276FE"/>
    <w:rsid w:val="00E27BFD"/>
    <w:rsid w:val="00E27E96"/>
    <w:rsid w:val="00E27EC3"/>
    <w:rsid w:val="00E30160"/>
    <w:rsid w:val="00E30795"/>
    <w:rsid w:val="00E30921"/>
    <w:rsid w:val="00E30E5F"/>
    <w:rsid w:val="00E31123"/>
    <w:rsid w:val="00E315B9"/>
    <w:rsid w:val="00E33733"/>
    <w:rsid w:val="00E3462D"/>
    <w:rsid w:val="00E3472C"/>
    <w:rsid w:val="00E34AEE"/>
    <w:rsid w:val="00E34C7C"/>
    <w:rsid w:val="00E35180"/>
    <w:rsid w:val="00E35492"/>
    <w:rsid w:val="00E35941"/>
    <w:rsid w:val="00E35BC6"/>
    <w:rsid w:val="00E35E1B"/>
    <w:rsid w:val="00E35E6E"/>
    <w:rsid w:val="00E360FE"/>
    <w:rsid w:val="00E36192"/>
    <w:rsid w:val="00E36BCE"/>
    <w:rsid w:val="00E36FEE"/>
    <w:rsid w:val="00E3771A"/>
    <w:rsid w:val="00E404F9"/>
    <w:rsid w:val="00E40AA5"/>
    <w:rsid w:val="00E410C5"/>
    <w:rsid w:val="00E411AC"/>
    <w:rsid w:val="00E41268"/>
    <w:rsid w:val="00E41429"/>
    <w:rsid w:val="00E41A9F"/>
    <w:rsid w:val="00E42A28"/>
    <w:rsid w:val="00E42E69"/>
    <w:rsid w:val="00E4341D"/>
    <w:rsid w:val="00E43520"/>
    <w:rsid w:val="00E43831"/>
    <w:rsid w:val="00E43856"/>
    <w:rsid w:val="00E43EC4"/>
    <w:rsid w:val="00E44935"/>
    <w:rsid w:val="00E44B93"/>
    <w:rsid w:val="00E44DC2"/>
    <w:rsid w:val="00E4547A"/>
    <w:rsid w:val="00E51C3B"/>
    <w:rsid w:val="00E5216F"/>
    <w:rsid w:val="00E52C23"/>
    <w:rsid w:val="00E52F88"/>
    <w:rsid w:val="00E531A1"/>
    <w:rsid w:val="00E531D5"/>
    <w:rsid w:val="00E53C5F"/>
    <w:rsid w:val="00E554FB"/>
    <w:rsid w:val="00E563FF"/>
    <w:rsid w:val="00E56AA5"/>
    <w:rsid w:val="00E56EFA"/>
    <w:rsid w:val="00E5727F"/>
    <w:rsid w:val="00E5756D"/>
    <w:rsid w:val="00E57C8F"/>
    <w:rsid w:val="00E57D0A"/>
    <w:rsid w:val="00E60322"/>
    <w:rsid w:val="00E606F4"/>
    <w:rsid w:val="00E6126E"/>
    <w:rsid w:val="00E61923"/>
    <w:rsid w:val="00E61E6A"/>
    <w:rsid w:val="00E621A0"/>
    <w:rsid w:val="00E622EC"/>
    <w:rsid w:val="00E627A5"/>
    <w:rsid w:val="00E62FDC"/>
    <w:rsid w:val="00E63793"/>
    <w:rsid w:val="00E63A93"/>
    <w:rsid w:val="00E64712"/>
    <w:rsid w:val="00E64D49"/>
    <w:rsid w:val="00E64E32"/>
    <w:rsid w:val="00E65165"/>
    <w:rsid w:val="00E654F1"/>
    <w:rsid w:val="00E65AC8"/>
    <w:rsid w:val="00E6632F"/>
    <w:rsid w:val="00E6730F"/>
    <w:rsid w:val="00E675BD"/>
    <w:rsid w:val="00E676AF"/>
    <w:rsid w:val="00E67753"/>
    <w:rsid w:val="00E678A2"/>
    <w:rsid w:val="00E67FCC"/>
    <w:rsid w:val="00E705ED"/>
    <w:rsid w:val="00E70BE5"/>
    <w:rsid w:val="00E7113D"/>
    <w:rsid w:val="00E716F1"/>
    <w:rsid w:val="00E71A7A"/>
    <w:rsid w:val="00E72817"/>
    <w:rsid w:val="00E72D4A"/>
    <w:rsid w:val="00E7311D"/>
    <w:rsid w:val="00E7321A"/>
    <w:rsid w:val="00E73F46"/>
    <w:rsid w:val="00E74522"/>
    <w:rsid w:val="00E746D5"/>
    <w:rsid w:val="00E748BD"/>
    <w:rsid w:val="00E74F89"/>
    <w:rsid w:val="00E75100"/>
    <w:rsid w:val="00E75484"/>
    <w:rsid w:val="00E7583E"/>
    <w:rsid w:val="00E76B01"/>
    <w:rsid w:val="00E77443"/>
    <w:rsid w:val="00E776CE"/>
    <w:rsid w:val="00E800C6"/>
    <w:rsid w:val="00E809C4"/>
    <w:rsid w:val="00E82129"/>
    <w:rsid w:val="00E821F9"/>
    <w:rsid w:val="00E82784"/>
    <w:rsid w:val="00E82996"/>
    <w:rsid w:val="00E83211"/>
    <w:rsid w:val="00E83425"/>
    <w:rsid w:val="00E83807"/>
    <w:rsid w:val="00E83CE1"/>
    <w:rsid w:val="00E83F33"/>
    <w:rsid w:val="00E846DB"/>
    <w:rsid w:val="00E84702"/>
    <w:rsid w:val="00E855F6"/>
    <w:rsid w:val="00E861A3"/>
    <w:rsid w:val="00E86930"/>
    <w:rsid w:val="00E86E80"/>
    <w:rsid w:val="00E86F7D"/>
    <w:rsid w:val="00E870DC"/>
    <w:rsid w:val="00E87455"/>
    <w:rsid w:val="00E87742"/>
    <w:rsid w:val="00E87E6D"/>
    <w:rsid w:val="00E902B7"/>
    <w:rsid w:val="00E90363"/>
    <w:rsid w:val="00E9144D"/>
    <w:rsid w:val="00E915DB"/>
    <w:rsid w:val="00E91B3D"/>
    <w:rsid w:val="00E9208F"/>
    <w:rsid w:val="00E92AA6"/>
    <w:rsid w:val="00E9320B"/>
    <w:rsid w:val="00E93386"/>
    <w:rsid w:val="00E93AD6"/>
    <w:rsid w:val="00E93E8B"/>
    <w:rsid w:val="00E94BC6"/>
    <w:rsid w:val="00E95498"/>
    <w:rsid w:val="00E95C86"/>
    <w:rsid w:val="00E964FC"/>
    <w:rsid w:val="00E96DF6"/>
    <w:rsid w:val="00E96F18"/>
    <w:rsid w:val="00E9710F"/>
    <w:rsid w:val="00E971DF"/>
    <w:rsid w:val="00E97329"/>
    <w:rsid w:val="00E97A28"/>
    <w:rsid w:val="00E97F7D"/>
    <w:rsid w:val="00EA0B95"/>
    <w:rsid w:val="00EA0BEE"/>
    <w:rsid w:val="00EA16EC"/>
    <w:rsid w:val="00EA17F1"/>
    <w:rsid w:val="00EA1886"/>
    <w:rsid w:val="00EA19B3"/>
    <w:rsid w:val="00EA20B6"/>
    <w:rsid w:val="00EA2378"/>
    <w:rsid w:val="00EA2B34"/>
    <w:rsid w:val="00EA2EDF"/>
    <w:rsid w:val="00EA2F07"/>
    <w:rsid w:val="00EA30BF"/>
    <w:rsid w:val="00EA3316"/>
    <w:rsid w:val="00EA3606"/>
    <w:rsid w:val="00EA3B43"/>
    <w:rsid w:val="00EA42E6"/>
    <w:rsid w:val="00EA45C1"/>
    <w:rsid w:val="00EA50F3"/>
    <w:rsid w:val="00EA5101"/>
    <w:rsid w:val="00EA5CA6"/>
    <w:rsid w:val="00EA5D6C"/>
    <w:rsid w:val="00EA71A1"/>
    <w:rsid w:val="00EA7A22"/>
    <w:rsid w:val="00EB0029"/>
    <w:rsid w:val="00EB0136"/>
    <w:rsid w:val="00EB0581"/>
    <w:rsid w:val="00EB0BCC"/>
    <w:rsid w:val="00EB1612"/>
    <w:rsid w:val="00EB19FE"/>
    <w:rsid w:val="00EB1DD4"/>
    <w:rsid w:val="00EB215B"/>
    <w:rsid w:val="00EB319A"/>
    <w:rsid w:val="00EB31E1"/>
    <w:rsid w:val="00EB4026"/>
    <w:rsid w:val="00EB42AE"/>
    <w:rsid w:val="00EB46B8"/>
    <w:rsid w:val="00EB53D0"/>
    <w:rsid w:val="00EB5AEA"/>
    <w:rsid w:val="00EB5C2A"/>
    <w:rsid w:val="00EB6991"/>
    <w:rsid w:val="00EB7C9E"/>
    <w:rsid w:val="00EB7CCC"/>
    <w:rsid w:val="00EB7E3B"/>
    <w:rsid w:val="00EC1678"/>
    <w:rsid w:val="00EC1CA1"/>
    <w:rsid w:val="00EC2DE3"/>
    <w:rsid w:val="00EC3134"/>
    <w:rsid w:val="00EC3975"/>
    <w:rsid w:val="00EC3FEC"/>
    <w:rsid w:val="00EC4156"/>
    <w:rsid w:val="00EC429B"/>
    <w:rsid w:val="00EC4DD6"/>
    <w:rsid w:val="00EC4FA1"/>
    <w:rsid w:val="00EC562B"/>
    <w:rsid w:val="00EC61B1"/>
    <w:rsid w:val="00EC62E4"/>
    <w:rsid w:val="00EC63C1"/>
    <w:rsid w:val="00EC6505"/>
    <w:rsid w:val="00EC66D3"/>
    <w:rsid w:val="00EC6B9A"/>
    <w:rsid w:val="00EC6E58"/>
    <w:rsid w:val="00EC6FC1"/>
    <w:rsid w:val="00EC7AEE"/>
    <w:rsid w:val="00ED03C4"/>
    <w:rsid w:val="00ED0486"/>
    <w:rsid w:val="00ED09ED"/>
    <w:rsid w:val="00ED0D34"/>
    <w:rsid w:val="00ED33ED"/>
    <w:rsid w:val="00ED3426"/>
    <w:rsid w:val="00ED3582"/>
    <w:rsid w:val="00ED3BFE"/>
    <w:rsid w:val="00ED3F90"/>
    <w:rsid w:val="00ED405C"/>
    <w:rsid w:val="00ED4443"/>
    <w:rsid w:val="00ED44F3"/>
    <w:rsid w:val="00ED5544"/>
    <w:rsid w:val="00ED5940"/>
    <w:rsid w:val="00ED76CA"/>
    <w:rsid w:val="00ED7CE5"/>
    <w:rsid w:val="00ED7D05"/>
    <w:rsid w:val="00ED7E4B"/>
    <w:rsid w:val="00EE10BC"/>
    <w:rsid w:val="00EE219C"/>
    <w:rsid w:val="00EE27DA"/>
    <w:rsid w:val="00EE2ACE"/>
    <w:rsid w:val="00EE2E2D"/>
    <w:rsid w:val="00EE3706"/>
    <w:rsid w:val="00EE3C15"/>
    <w:rsid w:val="00EE3CC5"/>
    <w:rsid w:val="00EE3E85"/>
    <w:rsid w:val="00EE401C"/>
    <w:rsid w:val="00EE4229"/>
    <w:rsid w:val="00EE422F"/>
    <w:rsid w:val="00EE5619"/>
    <w:rsid w:val="00EE5EB2"/>
    <w:rsid w:val="00EE62A2"/>
    <w:rsid w:val="00EE669C"/>
    <w:rsid w:val="00EE6E45"/>
    <w:rsid w:val="00EE75A6"/>
    <w:rsid w:val="00EE7635"/>
    <w:rsid w:val="00EF0004"/>
    <w:rsid w:val="00EF07BA"/>
    <w:rsid w:val="00EF1090"/>
    <w:rsid w:val="00EF1B1D"/>
    <w:rsid w:val="00EF2620"/>
    <w:rsid w:val="00EF2678"/>
    <w:rsid w:val="00EF2880"/>
    <w:rsid w:val="00EF28A6"/>
    <w:rsid w:val="00EF2DAA"/>
    <w:rsid w:val="00EF2E7E"/>
    <w:rsid w:val="00EF2EFD"/>
    <w:rsid w:val="00EF32B7"/>
    <w:rsid w:val="00EF33F9"/>
    <w:rsid w:val="00EF347F"/>
    <w:rsid w:val="00EF36EB"/>
    <w:rsid w:val="00EF45EF"/>
    <w:rsid w:val="00EF4636"/>
    <w:rsid w:val="00EF4A1F"/>
    <w:rsid w:val="00EF4C02"/>
    <w:rsid w:val="00EF4F1A"/>
    <w:rsid w:val="00EF5951"/>
    <w:rsid w:val="00EF7487"/>
    <w:rsid w:val="00EF7588"/>
    <w:rsid w:val="00EF75C9"/>
    <w:rsid w:val="00EF7BE6"/>
    <w:rsid w:val="00F00873"/>
    <w:rsid w:val="00F00988"/>
    <w:rsid w:val="00F01EEA"/>
    <w:rsid w:val="00F02047"/>
    <w:rsid w:val="00F02151"/>
    <w:rsid w:val="00F03BF9"/>
    <w:rsid w:val="00F0439C"/>
    <w:rsid w:val="00F04F6B"/>
    <w:rsid w:val="00F051D8"/>
    <w:rsid w:val="00F05F83"/>
    <w:rsid w:val="00F06112"/>
    <w:rsid w:val="00F064CE"/>
    <w:rsid w:val="00F06DA7"/>
    <w:rsid w:val="00F07688"/>
    <w:rsid w:val="00F07FC4"/>
    <w:rsid w:val="00F10492"/>
    <w:rsid w:val="00F1066A"/>
    <w:rsid w:val="00F10D7F"/>
    <w:rsid w:val="00F10DDC"/>
    <w:rsid w:val="00F10E0F"/>
    <w:rsid w:val="00F1146E"/>
    <w:rsid w:val="00F1199D"/>
    <w:rsid w:val="00F11B1C"/>
    <w:rsid w:val="00F11E92"/>
    <w:rsid w:val="00F123D0"/>
    <w:rsid w:val="00F129DB"/>
    <w:rsid w:val="00F13395"/>
    <w:rsid w:val="00F134A7"/>
    <w:rsid w:val="00F13BC0"/>
    <w:rsid w:val="00F14784"/>
    <w:rsid w:val="00F14859"/>
    <w:rsid w:val="00F148C7"/>
    <w:rsid w:val="00F15425"/>
    <w:rsid w:val="00F158D6"/>
    <w:rsid w:val="00F15950"/>
    <w:rsid w:val="00F15B5F"/>
    <w:rsid w:val="00F1638F"/>
    <w:rsid w:val="00F16BEE"/>
    <w:rsid w:val="00F16F18"/>
    <w:rsid w:val="00F17628"/>
    <w:rsid w:val="00F17781"/>
    <w:rsid w:val="00F20339"/>
    <w:rsid w:val="00F21086"/>
    <w:rsid w:val="00F21E5C"/>
    <w:rsid w:val="00F22253"/>
    <w:rsid w:val="00F22306"/>
    <w:rsid w:val="00F226C0"/>
    <w:rsid w:val="00F22EDC"/>
    <w:rsid w:val="00F2325E"/>
    <w:rsid w:val="00F23459"/>
    <w:rsid w:val="00F23567"/>
    <w:rsid w:val="00F23795"/>
    <w:rsid w:val="00F23B38"/>
    <w:rsid w:val="00F23D7B"/>
    <w:rsid w:val="00F240B2"/>
    <w:rsid w:val="00F24275"/>
    <w:rsid w:val="00F25301"/>
    <w:rsid w:val="00F259C0"/>
    <w:rsid w:val="00F25D1C"/>
    <w:rsid w:val="00F25EA6"/>
    <w:rsid w:val="00F26057"/>
    <w:rsid w:val="00F2615A"/>
    <w:rsid w:val="00F2615B"/>
    <w:rsid w:val="00F261A4"/>
    <w:rsid w:val="00F26500"/>
    <w:rsid w:val="00F265E3"/>
    <w:rsid w:val="00F26814"/>
    <w:rsid w:val="00F26951"/>
    <w:rsid w:val="00F26DE1"/>
    <w:rsid w:val="00F274B1"/>
    <w:rsid w:val="00F312A9"/>
    <w:rsid w:val="00F3153D"/>
    <w:rsid w:val="00F31620"/>
    <w:rsid w:val="00F31923"/>
    <w:rsid w:val="00F319B6"/>
    <w:rsid w:val="00F32D4B"/>
    <w:rsid w:val="00F33D83"/>
    <w:rsid w:val="00F340C3"/>
    <w:rsid w:val="00F344E3"/>
    <w:rsid w:val="00F3457F"/>
    <w:rsid w:val="00F34624"/>
    <w:rsid w:val="00F34902"/>
    <w:rsid w:val="00F34960"/>
    <w:rsid w:val="00F34A90"/>
    <w:rsid w:val="00F34EFF"/>
    <w:rsid w:val="00F34FAF"/>
    <w:rsid w:val="00F35409"/>
    <w:rsid w:val="00F35D33"/>
    <w:rsid w:val="00F36049"/>
    <w:rsid w:val="00F374F5"/>
    <w:rsid w:val="00F37A9B"/>
    <w:rsid w:val="00F40231"/>
    <w:rsid w:val="00F40C9C"/>
    <w:rsid w:val="00F40EC9"/>
    <w:rsid w:val="00F414E5"/>
    <w:rsid w:val="00F41614"/>
    <w:rsid w:val="00F41D7A"/>
    <w:rsid w:val="00F42075"/>
    <w:rsid w:val="00F42BE5"/>
    <w:rsid w:val="00F43D02"/>
    <w:rsid w:val="00F44C2C"/>
    <w:rsid w:val="00F45299"/>
    <w:rsid w:val="00F45ABF"/>
    <w:rsid w:val="00F4633E"/>
    <w:rsid w:val="00F463FC"/>
    <w:rsid w:val="00F46DFC"/>
    <w:rsid w:val="00F46F39"/>
    <w:rsid w:val="00F47CAE"/>
    <w:rsid w:val="00F47E98"/>
    <w:rsid w:val="00F50358"/>
    <w:rsid w:val="00F511AE"/>
    <w:rsid w:val="00F51621"/>
    <w:rsid w:val="00F520D4"/>
    <w:rsid w:val="00F52893"/>
    <w:rsid w:val="00F52F12"/>
    <w:rsid w:val="00F53025"/>
    <w:rsid w:val="00F537F4"/>
    <w:rsid w:val="00F53CF4"/>
    <w:rsid w:val="00F53D87"/>
    <w:rsid w:val="00F54739"/>
    <w:rsid w:val="00F54786"/>
    <w:rsid w:val="00F54A96"/>
    <w:rsid w:val="00F54AF8"/>
    <w:rsid w:val="00F54EB6"/>
    <w:rsid w:val="00F5505F"/>
    <w:rsid w:val="00F55FF2"/>
    <w:rsid w:val="00F561D0"/>
    <w:rsid w:val="00F563FF"/>
    <w:rsid w:val="00F5697D"/>
    <w:rsid w:val="00F569AA"/>
    <w:rsid w:val="00F56BC3"/>
    <w:rsid w:val="00F5730C"/>
    <w:rsid w:val="00F57565"/>
    <w:rsid w:val="00F57873"/>
    <w:rsid w:val="00F57B83"/>
    <w:rsid w:val="00F6047B"/>
    <w:rsid w:val="00F60560"/>
    <w:rsid w:val="00F61061"/>
    <w:rsid w:val="00F618B5"/>
    <w:rsid w:val="00F61B57"/>
    <w:rsid w:val="00F63EFA"/>
    <w:rsid w:val="00F64591"/>
    <w:rsid w:val="00F647C0"/>
    <w:rsid w:val="00F648C8"/>
    <w:rsid w:val="00F65117"/>
    <w:rsid w:val="00F653CD"/>
    <w:rsid w:val="00F65D6F"/>
    <w:rsid w:val="00F6616F"/>
    <w:rsid w:val="00F6665B"/>
    <w:rsid w:val="00F6681C"/>
    <w:rsid w:val="00F66B1A"/>
    <w:rsid w:val="00F67513"/>
    <w:rsid w:val="00F67834"/>
    <w:rsid w:val="00F67DF2"/>
    <w:rsid w:val="00F72F00"/>
    <w:rsid w:val="00F73694"/>
    <w:rsid w:val="00F736A3"/>
    <w:rsid w:val="00F74603"/>
    <w:rsid w:val="00F7483A"/>
    <w:rsid w:val="00F752ED"/>
    <w:rsid w:val="00F75823"/>
    <w:rsid w:val="00F75C9E"/>
    <w:rsid w:val="00F762F0"/>
    <w:rsid w:val="00F76D4E"/>
    <w:rsid w:val="00F76ECA"/>
    <w:rsid w:val="00F76F85"/>
    <w:rsid w:val="00F776ED"/>
    <w:rsid w:val="00F77D41"/>
    <w:rsid w:val="00F77DE7"/>
    <w:rsid w:val="00F806A2"/>
    <w:rsid w:val="00F8084D"/>
    <w:rsid w:val="00F80C7A"/>
    <w:rsid w:val="00F80D6A"/>
    <w:rsid w:val="00F8123D"/>
    <w:rsid w:val="00F81474"/>
    <w:rsid w:val="00F82225"/>
    <w:rsid w:val="00F8251C"/>
    <w:rsid w:val="00F82626"/>
    <w:rsid w:val="00F827F3"/>
    <w:rsid w:val="00F83023"/>
    <w:rsid w:val="00F83286"/>
    <w:rsid w:val="00F83434"/>
    <w:rsid w:val="00F83914"/>
    <w:rsid w:val="00F83DAB"/>
    <w:rsid w:val="00F83E7B"/>
    <w:rsid w:val="00F841CE"/>
    <w:rsid w:val="00F842DA"/>
    <w:rsid w:val="00F84396"/>
    <w:rsid w:val="00F84402"/>
    <w:rsid w:val="00F84BD2"/>
    <w:rsid w:val="00F84C0E"/>
    <w:rsid w:val="00F84CD8"/>
    <w:rsid w:val="00F856CC"/>
    <w:rsid w:val="00F85925"/>
    <w:rsid w:val="00F85B95"/>
    <w:rsid w:val="00F85BE8"/>
    <w:rsid w:val="00F85E6D"/>
    <w:rsid w:val="00F86950"/>
    <w:rsid w:val="00F86990"/>
    <w:rsid w:val="00F86A9D"/>
    <w:rsid w:val="00F86C0C"/>
    <w:rsid w:val="00F872F8"/>
    <w:rsid w:val="00F87AC6"/>
    <w:rsid w:val="00F87FDA"/>
    <w:rsid w:val="00F90407"/>
    <w:rsid w:val="00F90873"/>
    <w:rsid w:val="00F90DE8"/>
    <w:rsid w:val="00F90DEC"/>
    <w:rsid w:val="00F91032"/>
    <w:rsid w:val="00F9152C"/>
    <w:rsid w:val="00F91709"/>
    <w:rsid w:val="00F92503"/>
    <w:rsid w:val="00F92C9D"/>
    <w:rsid w:val="00F934E8"/>
    <w:rsid w:val="00F937B9"/>
    <w:rsid w:val="00F93F55"/>
    <w:rsid w:val="00F93F80"/>
    <w:rsid w:val="00F95103"/>
    <w:rsid w:val="00F95AF9"/>
    <w:rsid w:val="00F95B54"/>
    <w:rsid w:val="00F95CF5"/>
    <w:rsid w:val="00F960BD"/>
    <w:rsid w:val="00F96E4C"/>
    <w:rsid w:val="00F97846"/>
    <w:rsid w:val="00FA013F"/>
    <w:rsid w:val="00FA08C1"/>
    <w:rsid w:val="00FA0915"/>
    <w:rsid w:val="00FA2127"/>
    <w:rsid w:val="00FA27E2"/>
    <w:rsid w:val="00FA321B"/>
    <w:rsid w:val="00FA33D6"/>
    <w:rsid w:val="00FA3884"/>
    <w:rsid w:val="00FA43F2"/>
    <w:rsid w:val="00FA492F"/>
    <w:rsid w:val="00FA49ED"/>
    <w:rsid w:val="00FA4CC2"/>
    <w:rsid w:val="00FA4DB4"/>
    <w:rsid w:val="00FA51B9"/>
    <w:rsid w:val="00FA52AF"/>
    <w:rsid w:val="00FA57AD"/>
    <w:rsid w:val="00FA5B93"/>
    <w:rsid w:val="00FA5DD1"/>
    <w:rsid w:val="00FA61B0"/>
    <w:rsid w:val="00FA661D"/>
    <w:rsid w:val="00FA6E48"/>
    <w:rsid w:val="00FA75A6"/>
    <w:rsid w:val="00FA7840"/>
    <w:rsid w:val="00FA79DE"/>
    <w:rsid w:val="00FA7C8D"/>
    <w:rsid w:val="00FB00D7"/>
    <w:rsid w:val="00FB01AB"/>
    <w:rsid w:val="00FB078E"/>
    <w:rsid w:val="00FB16FB"/>
    <w:rsid w:val="00FB1E27"/>
    <w:rsid w:val="00FB20FD"/>
    <w:rsid w:val="00FB2A7E"/>
    <w:rsid w:val="00FB2B13"/>
    <w:rsid w:val="00FB3540"/>
    <w:rsid w:val="00FB408B"/>
    <w:rsid w:val="00FB416C"/>
    <w:rsid w:val="00FB41C8"/>
    <w:rsid w:val="00FB4B08"/>
    <w:rsid w:val="00FB4D64"/>
    <w:rsid w:val="00FB53A7"/>
    <w:rsid w:val="00FB590B"/>
    <w:rsid w:val="00FB5B99"/>
    <w:rsid w:val="00FB6316"/>
    <w:rsid w:val="00FB7452"/>
    <w:rsid w:val="00FB7F9D"/>
    <w:rsid w:val="00FC043D"/>
    <w:rsid w:val="00FC0714"/>
    <w:rsid w:val="00FC0CAC"/>
    <w:rsid w:val="00FC14BC"/>
    <w:rsid w:val="00FC1AF0"/>
    <w:rsid w:val="00FC1CAB"/>
    <w:rsid w:val="00FC1D9D"/>
    <w:rsid w:val="00FC3ECC"/>
    <w:rsid w:val="00FC3FC6"/>
    <w:rsid w:val="00FC40B6"/>
    <w:rsid w:val="00FC4728"/>
    <w:rsid w:val="00FC486B"/>
    <w:rsid w:val="00FC5268"/>
    <w:rsid w:val="00FC540A"/>
    <w:rsid w:val="00FC54C7"/>
    <w:rsid w:val="00FC5F10"/>
    <w:rsid w:val="00FC7228"/>
    <w:rsid w:val="00FC7BA1"/>
    <w:rsid w:val="00FD00BD"/>
    <w:rsid w:val="00FD01F4"/>
    <w:rsid w:val="00FD08F1"/>
    <w:rsid w:val="00FD18CF"/>
    <w:rsid w:val="00FD1932"/>
    <w:rsid w:val="00FD1C7B"/>
    <w:rsid w:val="00FD1E71"/>
    <w:rsid w:val="00FD27F6"/>
    <w:rsid w:val="00FD27FB"/>
    <w:rsid w:val="00FD2AD5"/>
    <w:rsid w:val="00FD2C21"/>
    <w:rsid w:val="00FD3398"/>
    <w:rsid w:val="00FD35AE"/>
    <w:rsid w:val="00FD3A0F"/>
    <w:rsid w:val="00FD4A9D"/>
    <w:rsid w:val="00FD4EC7"/>
    <w:rsid w:val="00FD542E"/>
    <w:rsid w:val="00FD58DF"/>
    <w:rsid w:val="00FD6079"/>
    <w:rsid w:val="00FD65E2"/>
    <w:rsid w:val="00FD69E7"/>
    <w:rsid w:val="00FD6C22"/>
    <w:rsid w:val="00FD720A"/>
    <w:rsid w:val="00FD737A"/>
    <w:rsid w:val="00FE08DC"/>
    <w:rsid w:val="00FE103B"/>
    <w:rsid w:val="00FE1321"/>
    <w:rsid w:val="00FE1809"/>
    <w:rsid w:val="00FE1F87"/>
    <w:rsid w:val="00FE34F8"/>
    <w:rsid w:val="00FE397E"/>
    <w:rsid w:val="00FE4037"/>
    <w:rsid w:val="00FE44BB"/>
    <w:rsid w:val="00FE461C"/>
    <w:rsid w:val="00FE4876"/>
    <w:rsid w:val="00FE4DA6"/>
    <w:rsid w:val="00FE5E9F"/>
    <w:rsid w:val="00FE6B06"/>
    <w:rsid w:val="00FE70AA"/>
    <w:rsid w:val="00FE710C"/>
    <w:rsid w:val="00FE7B90"/>
    <w:rsid w:val="00FE7C96"/>
    <w:rsid w:val="00FF088A"/>
    <w:rsid w:val="00FF0D31"/>
    <w:rsid w:val="00FF0F28"/>
    <w:rsid w:val="00FF1047"/>
    <w:rsid w:val="00FF2489"/>
    <w:rsid w:val="00FF257E"/>
    <w:rsid w:val="00FF260C"/>
    <w:rsid w:val="00FF2BE2"/>
    <w:rsid w:val="00FF2EDB"/>
    <w:rsid w:val="00FF33AD"/>
    <w:rsid w:val="00FF3754"/>
    <w:rsid w:val="00FF4B4A"/>
    <w:rsid w:val="00FF5354"/>
    <w:rsid w:val="00FF5611"/>
    <w:rsid w:val="00FF6147"/>
    <w:rsid w:val="00FF6805"/>
    <w:rsid w:val="00FF720E"/>
    <w:rsid w:val="00FF7BDE"/>
    <w:rsid w:val="00FF7CC8"/>
    <w:rsid w:val="00FF7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46597C-4477-489A-8C5B-BF6F16FF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D89"/>
    <w:pPr>
      <w:spacing w:after="60"/>
      <w:jc w:val="both"/>
    </w:pPr>
    <w:rPr>
      <w:rFonts w:ascii="Arial" w:hAnsi="Arial"/>
      <w:sz w:val="22"/>
      <w:szCs w:val="24"/>
      <w:lang w:eastAsia="en-US"/>
    </w:rPr>
  </w:style>
  <w:style w:type="paragraph" w:styleId="Heading1">
    <w:name w:val="heading 1"/>
    <w:basedOn w:val="Normal"/>
    <w:next w:val="Normal"/>
    <w:qFormat/>
    <w:rsid w:val="00382EF6"/>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rsid w:val="00C62D41"/>
    <w:pPr>
      <w:keepNext/>
      <w:spacing w:before="240"/>
      <w:outlineLvl w:val="1"/>
    </w:pPr>
    <w:rPr>
      <w:rFonts w:cs="Arial"/>
      <w:b/>
      <w:bCs/>
      <w:i/>
      <w:iCs/>
      <w:sz w:val="28"/>
      <w:szCs w:val="28"/>
    </w:rPr>
  </w:style>
  <w:style w:type="paragraph" w:styleId="Heading3">
    <w:name w:val="heading 3"/>
    <w:basedOn w:val="Normal"/>
    <w:next w:val="Normal"/>
    <w:qFormat/>
    <w:rsid w:val="00131A69"/>
    <w:pPr>
      <w:keepNext/>
      <w:spacing w:before="240"/>
      <w:outlineLvl w:val="2"/>
    </w:pPr>
    <w:rPr>
      <w:rFonts w:cs="Arial"/>
      <w:b/>
      <w:bCs/>
      <w:sz w:val="26"/>
      <w:szCs w:val="26"/>
    </w:rPr>
  </w:style>
  <w:style w:type="paragraph" w:styleId="Heading4">
    <w:name w:val="heading 4"/>
    <w:basedOn w:val="Normal"/>
    <w:next w:val="Normal"/>
    <w:qFormat/>
    <w:rsid w:val="00131A69"/>
    <w:pPr>
      <w:keepNext/>
      <w:spacing w:after="0"/>
      <w:jc w:val="left"/>
      <w:outlineLvl w:val="3"/>
    </w:pPr>
    <w:rPr>
      <w:rFonts w:eastAsia="MS Mincho" w:cs="Arial"/>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2EF6"/>
    <w:pPr>
      <w:tabs>
        <w:tab w:val="center" w:pos="4153"/>
        <w:tab w:val="right" w:pos="8306"/>
      </w:tabs>
    </w:pPr>
    <w:rPr>
      <w:lang w:val="x-none"/>
    </w:rPr>
  </w:style>
  <w:style w:type="paragraph" w:styleId="Footer">
    <w:name w:val="footer"/>
    <w:basedOn w:val="Normal"/>
    <w:rsid w:val="00382EF6"/>
    <w:pPr>
      <w:tabs>
        <w:tab w:val="center" w:pos="4153"/>
        <w:tab w:val="right" w:pos="8306"/>
      </w:tabs>
    </w:pPr>
  </w:style>
  <w:style w:type="character" w:styleId="PageNumber">
    <w:name w:val="page number"/>
    <w:basedOn w:val="DefaultParagraphFont"/>
    <w:rsid w:val="00382EF6"/>
  </w:style>
  <w:style w:type="paragraph" w:styleId="FootnoteText">
    <w:name w:val="footnote text"/>
    <w:basedOn w:val="Normal"/>
    <w:link w:val="FootnoteTextChar"/>
    <w:semiHidden/>
    <w:rsid w:val="00382EF6"/>
    <w:pPr>
      <w:widowControl w:val="0"/>
    </w:pPr>
    <w:rPr>
      <w:rFonts w:ascii="Courier" w:hAnsi="Courier"/>
      <w:szCs w:val="20"/>
      <w:lang w:val="en-US"/>
    </w:rPr>
  </w:style>
  <w:style w:type="paragraph" w:customStyle="1" w:styleId="CharChar1CharChar1CharCharCharCharCharCharCharCharCharCharCharCharCharChar">
    <w:name w:val="Char Char1 Знак Знак Char Char1 Знак Знак Char Char Знак Знак Char Char Знак Знак Char Char Знак Знак Char Char Знак Знак Char Char Знак Знак Char Char Знак Знак Char Char"/>
    <w:basedOn w:val="Heading2"/>
    <w:rsid w:val="00C62D41"/>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eastAsia="zh-CN"/>
    </w:rPr>
  </w:style>
  <w:style w:type="paragraph" w:customStyle="1" w:styleId="03">
    <w:name w:val="Заголовок СРС 03"/>
    <w:basedOn w:val="Heading3"/>
    <w:rsid w:val="00131A69"/>
    <w:pPr>
      <w:tabs>
        <w:tab w:val="left" w:pos="720"/>
      </w:tabs>
      <w:spacing w:after="240"/>
      <w:jc w:val="left"/>
    </w:pPr>
    <w:rPr>
      <w:rFonts w:ascii="Arial UniToktom" w:hAnsi="Arial UniToktom"/>
      <w:sz w:val="24"/>
      <w:lang w:eastAsia="ru-RU"/>
    </w:rPr>
  </w:style>
  <w:style w:type="paragraph" w:customStyle="1" w:styleId="a">
    <w:name w:val="Текст СРС Знак"/>
    <w:basedOn w:val="Normal"/>
    <w:rsid w:val="00131A69"/>
    <w:pPr>
      <w:numPr>
        <w:numId w:val="3"/>
      </w:numPr>
      <w:spacing w:before="120" w:after="120"/>
    </w:pPr>
    <w:rPr>
      <w:rFonts w:ascii="Arial UniToktom" w:hAnsi="Arial UniToktom" w:cs="Arial"/>
      <w:szCs w:val="22"/>
      <w:lang w:eastAsia="ru-RU"/>
    </w:rPr>
  </w:style>
  <w:style w:type="paragraph" w:customStyle="1" w:styleId="01">
    <w:name w:val="Список СРС 01 Знак Знак"/>
    <w:basedOn w:val="Normal"/>
    <w:rsid w:val="00131A69"/>
    <w:pPr>
      <w:numPr>
        <w:ilvl w:val="1"/>
        <w:numId w:val="3"/>
      </w:numPr>
      <w:spacing w:before="120" w:after="120"/>
      <w:jc w:val="left"/>
    </w:pPr>
    <w:rPr>
      <w:rFonts w:ascii="Arial UniToktom" w:hAnsi="Arial UniToktom" w:cs="Arial"/>
      <w:szCs w:val="22"/>
      <w:lang w:eastAsia="ru-RU"/>
    </w:rPr>
  </w:style>
  <w:style w:type="table" w:styleId="TableGrid">
    <w:name w:val="Table Grid"/>
    <w:basedOn w:val="TableNormal"/>
    <w:rsid w:val="00131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31A69"/>
    <w:rPr>
      <w:color w:val="0000FF"/>
      <w:u w:val="single"/>
    </w:rPr>
  </w:style>
  <w:style w:type="character" w:styleId="FootnoteReference">
    <w:name w:val="footnote reference"/>
    <w:semiHidden/>
    <w:rsid w:val="00131A69"/>
    <w:rPr>
      <w:vertAlign w:val="superscript"/>
    </w:rPr>
  </w:style>
  <w:style w:type="paragraph" w:styleId="Subtitle">
    <w:name w:val="Subtitle"/>
    <w:basedOn w:val="Normal"/>
    <w:qFormat/>
    <w:rsid w:val="00131A69"/>
    <w:pPr>
      <w:spacing w:after="0"/>
      <w:jc w:val="center"/>
    </w:pPr>
    <w:rPr>
      <w:rFonts w:ascii="Times New Roman" w:hAnsi="Times New Roman"/>
      <w:b/>
      <w:sz w:val="24"/>
      <w:szCs w:val="20"/>
      <w:lang w:val="en-US"/>
    </w:rPr>
  </w:style>
  <w:style w:type="paragraph" w:styleId="BalloonText">
    <w:name w:val="Balloon Text"/>
    <w:basedOn w:val="Normal"/>
    <w:semiHidden/>
    <w:rsid w:val="00131A69"/>
    <w:pPr>
      <w:spacing w:after="0"/>
      <w:jc w:val="left"/>
    </w:pPr>
    <w:rPr>
      <w:rFonts w:ascii="Tahoma" w:hAnsi="Tahoma" w:cs="Tahoma"/>
      <w:sz w:val="16"/>
      <w:szCs w:val="16"/>
    </w:rPr>
  </w:style>
  <w:style w:type="paragraph" w:styleId="BodyText3">
    <w:name w:val="Body Text 3"/>
    <w:basedOn w:val="Normal"/>
    <w:rsid w:val="00131A69"/>
    <w:pPr>
      <w:autoSpaceDE w:val="0"/>
      <w:autoSpaceDN w:val="0"/>
      <w:adjustRightInd w:val="0"/>
      <w:spacing w:after="0" w:line="240" w:lineRule="atLeast"/>
      <w:jc w:val="left"/>
    </w:pPr>
    <w:rPr>
      <w:rFonts w:eastAsia="MS Mincho" w:cs="Arial"/>
      <w:color w:val="000000"/>
      <w:sz w:val="20"/>
      <w:szCs w:val="20"/>
      <w:lang w:val="en-US"/>
    </w:rPr>
  </w:style>
  <w:style w:type="character" w:styleId="CommentReference">
    <w:name w:val="annotation reference"/>
    <w:semiHidden/>
    <w:rsid w:val="00131A69"/>
    <w:rPr>
      <w:sz w:val="16"/>
      <w:szCs w:val="16"/>
    </w:rPr>
  </w:style>
  <w:style w:type="paragraph" w:styleId="CommentText">
    <w:name w:val="annotation text"/>
    <w:basedOn w:val="Normal"/>
    <w:semiHidden/>
    <w:rsid w:val="00131A69"/>
    <w:pPr>
      <w:spacing w:after="0"/>
      <w:jc w:val="left"/>
    </w:pPr>
    <w:rPr>
      <w:rFonts w:ascii="Times New Roman" w:hAnsi="Times New Roman"/>
      <w:sz w:val="20"/>
      <w:szCs w:val="20"/>
    </w:rPr>
  </w:style>
  <w:style w:type="paragraph" w:styleId="CommentSubject">
    <w:name w:val="annotation subject"/>
    <w:basedOn w:val="CommentText"/>
    <w:next w:val="CommentText"/>
    <w:semiHidden/>
    <w:rsid w:val="00131A69"/>
    <w:rPr>
      <w:b/>
      <w:bCs/>
    </w:rPr>
  </w:style>
  <w:style w:type="paragraph" w:styleId="TOC1">
    <w:name w:val="toc 1"/>
    <w:basedOn w:val="Normal"/>
    <w:next w:val="Normal"/>
    <w:autoRedefine/>
    <w:semiHidden/>
    <w:rsid w:val="00131A69"/>
    <w:pPr>
      <w:spacing w:before="360" w:after="0"/>
      <w:jc w:val="left"/>
    </w:pPr>
    <w:rPr>
      <w:rFonts w:ascii="Times New Roman" w:hAnsi="Times New Roman" w:cs="Arial"/>
      <w:b/>
      <w:bCs/>
      <w:caps/>
      <w:sz w:val="28"/>
      <w:szCs w:val="20"/>
    </w:rPr>
  </w:style>
  <w:style w:type="paragraph" w:customStyle="1" w:styleId="CharChar1CharCharCharChar">
    <w:name w:val="Char Char1 Знак Знак Char Char Знак Знак Char Char"/>
    <w:basedOn w:val="Heading2"/>
    <w:rsid w:val="00AD18B0"/>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eastAsia="zh-CN"/>
    </w:rPr>
  </w:style>
  <w:style w:type="paragraph" w:customStyle="1" w:styleId="CharChar1CharChar">
    <w:name w:val="Char Char1 Знак Знак Char Char"/>
    <w:basedOn w:val="Heading2"/>
    <w:rsid w:val="00A00EC5"/>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eastAsia="zh-CN"/>
    </w:rPr>
  </w:style>
  <w:style w:type="paragraph" w:customStyle="1" w:styleId="CharChar1">
    <w:name w:val="Char Char1"/>
    <w:basedOn w:val="Heading2"/>
    <w:rsid w:val="00AC61DB"/>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eastAsia="zh-CN"/>
    </w:rPr>
  </w:style>
  <w:style w:type="paragraph" w:customStyle="1" w:styleId="CharChar">
    <w:name w:val="Char Char"/>
    <w:basedOn w:val="Heading2"/>
    <w:rsid w:val="009928B5"/>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eastAsia="zh-CN"/>
    </w:rPr>
  </w:style>
  <w:style w:type="paragraph" w:customStyle="1" w:styleId="CharChar1CharCharCharCharCharCharCharChar">
    <w:name w:val="Char Char1 Знак Знак Char Char Знак Знак Char Char Знак Знак Char Char Знак Знак Char Char Знак Знак"/>
    <w:basedOn w:val="Heading2"/>
    <w:rsid w:val="00F54A96"/>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eastAsia="zh-CN"/>
    </w:rPr>
  </w:style>
  <w:style w:type="paragraph" w:styleId="DocumentMap">
    <w:name w:val="Document Map"/>
    <w:basedOn w:val="Normal"/>
    <w:semiHidden/>
    <w:rsid w:val="009D4897"/>
    <w:pPr>
      <w:shd w:val="clear" w:color="auto" w:fill="000080"/>
    </w:pPr>
    <w:rPr>
      <w:rFonts w:ascii="Tahoma" w:hAnsi="Tahoma" w:cs="Tahoma"/>
      <w:sz w:val="20"/>
      <w:szCs w:val="20"/>
    </w:rPr>
  </w:style>
  <w:style w:type="paragraph" w:customStyle="1" w:styleId="CharCharCharCharCharChar">
    <w:name w:val="Char Char Знак Знак Char Char Знак Знак Char Char"/>
    <w:basedOn w:val="Heading2"/>
    <w:rsid w:val="004D77D4"/>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a0">
    <w:name w:val="Содержимое таблицы"/>
    <w:basedOn w:val="Normal"/>
    <w:rsid w:val="00933BA0"/>
    <w:pPr>
      <w:widowControl w:val="0"/>
      <w:suppressLineNumbers/>
      <w:suppressAutoHyphens/>
      <w:spacing w:after="0"/>
      <w:jc w:val="left"/>
    </w:pPr>
    <w:rPr>
      <w:rFonts w:ascii="Times New Roman" w:hAnsi="Times New Roman"/>
      <w:sz w:val="24"/>
    </w:rPr>
  </w:style>
  <w:style w:type="paragraph" w:customStyle="1" w:styleId="CharChar1CharCharCharCharCharCharCharChar1">
    <w:name w:val="Char Char1 Знак Знак Char Char Знак Знак Char Char Знак Знак Char Char Знак Знак Char Char1"/>
    <w:basedOn w:val="Heading2"/>
    <w:rsid w:val="00933BA0"/>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HeaderChar">
    <w:name w:val="Header Char"/>
    <w:link w:val="Header"/>
    <w:rsid w:val="00C9289E"/>
    <w:rPr>
      <w:rFonts w:ascii="Arial" w:hAnsi="Arial"/>
      <w:sz w:val="22"/>
      <w:szCs w:val="24"/>
      <w:lang w:eastAsia="en-US"/>
    </w:rPr>
  </w:style>
  <w:style w:type="paragraph" w:styleId="NormalWeb">
    <w:name w:val="Normal (Web)"/>
    <w:basedOn w:val="Normal"/>
    <w:rsid w:val="006D6ED7"/>
    <w:pPr>
      <w:spacing w:before="100" w:beforeAutospacing="1" w:after="100" w:afterAutospacing="1"/>
      <w:jc w:val="left"/>
    </w:pPr>
    <w:rPr>
      <w:rFonts w:ascii="Times New Roman" w:hAnsi="Times New Roman"/>
      <w:sz w:val="24"/>
      <w:lang w:eastAsia="ru-RU"/>
    </w:rPr>
  </w:style>
  <w:style w:type="character" w:customStyle="1" w:styleId="hps">
    <w:name w:val="hps"/>
    <w:basedOn w:val="DefaultParagraphFont"/>
    <w:rsid w:val="001E45B9"/>
  </w:style>
  <w:style w:type="paragraph" w:styleId="BodyTextIndent">
    <w:name w:val="Body Text Indent"/>
    <w:basedOn w:val="Normal"/>
    <w:link w:val="BodyTextIndentChar"/>
    <w:rsid w:val="001C4344"/>
    <w:pPr>
      <w:spacing w:after="120"/>
      <w:ind w:left="283"/>
    </w:pPr>
    <w:rPr>
      <w:lang w:val="x-none"/>
    </w:rPr>
  </w:style>
  <w:style w:type="character" w:customStyle="1" w:styleId="BodyTextIndentChar">
    <w:name w:val="Body Text Indent Char"/>
    <w:link w:val="BodyTextIndent"/>
    <w:rsid w:val="001C4344"/>
    <w:rPr>
      <w:rFonts w:ascii="Arial" w:hAnsi="Arial"/>
      <w:sz w:val="22"/>
      <w:szCs w:val="24"/>
      <w:lang w:eastAsia="en-US"/>
    </w:rPr>
  </w:style>
  <w:style w:type="paragraph" w:styleId="BodyTextFirstIndent2">
    <w:name w:val="Body Text First Indent 2"/>
    <w:basedOn w:val="BodyTextIndent"/>
    <w:link w:val="BodyTextFirstIndent2Char"/>
    <w:rsid w:val="001C4344"/>
    <w:pPr>
      <w:ind w:firstLine="210"/>
    </w:pPr>
  </w:style>
  <w:style w:type="character" w:customStyle="1" w:styleId="BodyTextFirstIndent2Char">
    <w:name w:val="Body Text First Indent 2 Char"/>
    <w:link w:val="BodyTextFirstIndent2"/>
    <w:rsid w:val="001C4344"/>
    <w:rPr>
      <w:rFonts w:ascii="Arial" w:hAnsi="Arial"/>
      <w:sz w:val="22"/>
      <w:szCs w:val="24"/>
      <w:lang w:eastAsia="en-US"/>
    </w:rPr>
  </w:style>
  <w:style w:type="character" w:customStyle="1" w:styleId="apple-style-span">
    <w:name w:val="apple-style-span"/>
    <w:basedOn w:val="DefaultParagraphFont"/>
    <w:rsid w:val="00B46138"/>
  </w:style>
  <w:style w:type="character" w:customStyle="1" w:styleId="hpsatn">
    <w:name w:val="hps atn"/>
    <w:basedOn w:val="DefaultParagraphFont"/>
    <w:rsid w:val="0046188D"/>
  </w:style>
  <w:style w:type="character" w:customStyle="1" w:styleId="shorttext">
    <w:name w:val="short_text"/>
    <w:basedOn w:val="DefaultParagraphFont"/>
    <w:rsid w:val="00EE3E85"/>
  </w:style>
  <w:style w:type="paragraph" w:styleId="PlainText">
    <w:name w:val="Plain Text"/>
    <w:basedOn w:val="Normal"/>
    <w:link w:val="PlainTextChar"/>
    <w:uiPriority w:val="99"/>
    <w:unhideWhenUsed/>
    <w:rsid w:val="00582D52"/>
    <w:pPr>
      <w:spacing w:after="0"/>
      <w:jc w:val="left"/>
    </w:pPr>
    <w:rPr>
      <w:rFonts w:ascii="Calibri" w:eastAsia="Calibri" w:hAnsi="Calibri"/>
      <w:szCs w:val="21"/>
      <w:lang w:val="x-none"/>
    </w:rPr>
  </w:style>
  <w:style w:type="character" w:customStyle="1" w:styleId="PlainTextChar">
    <w:name w:val="Plain Text Char"/>
    <w:link w:val="PlainText"/>
    <w:uiPriority w:val="99"/>
    <w:rsid w:val="00582D52"/>
    <w:rPr>
      <w:rFonts w:ascii="Calibri" w:eastAsia="Calibri" w:hAnsi="Calibri" w:cs="Consolas"/>
      <w:sz w:val="22"/>
      <w:szCs w:val="21"/>
      <w:lang w:eastAsia="en-US"/>
    </w:rPr>
  </w:style>
  <w:style w:type="paragraph" w:customStyle="1" w:styleId="Heading11">
    <w:name w:val="Heading 1.1"/>
    <w:basedOn w:val="Normal"/>
    <w:rsid w:val="003A7DF5"/>
    <w:pPr>
      <w:numPr>
        <w:numId w:val="5"/>
      </w:numPr>
      <w:jc w:val="center"/>
    </w:pPr>
    <w:rPr>
      <w:rFonts w:ascii="Myriad Pro" w:hAnsi="Myriad Pro" w:cs="Myriad Pro"/>
      <w:b/>
      <w:bCs/>
      <w:sz w:val="24"/>
      <w:lang w:val="en-GB"/>
    </w:rPr>
  </w:style>
  <w:style w:type="paragraph" w:customStyle="1" w:styleId="msolistparagraph0">
    <w:name w:val="msolistparagraph"/>
    <w:basedOn w:val="Normal"/>
    <w:rsid w:val="00EC7AEE"/>
    <w:pPr>
      <w:spacing w:after="0"/>
      <w:ind w:left="720"/>
      <w:jc w:val="left"/>
    </w:pPr>
    <w:rPr>
      <w:rFonts w:ascii="Calibri" w:hAnsi="Calibri"/>
      <w:szCs w:val="22"/>
      <w:lang w:eastAsia="ru-RU"/>
    </w:rPr>
  </w:style>
  <w:style w:type="paragraph" w:styleId="EndnoteText">
    <w:name w:val="endnote text"/>
    <w:basedOn w:val="Normal"/>
    <w:link w:val="EndnoteTextChar"/>
    <w:rsid w:val="0060762D"/>
    <w:rPr>
      <w:sz w:val="20"/>
      <w:szCs w:val="20"/>
      <w:lang w:val="x-none"/>
    </w:rPr>
  </w:style>
  <w:style w:type="character" w:customStyle="1" w:styleId="EndnoteTextChar">
    <w:name w:val="Endnote Text Char"/>
    <w:link w:val="EndnoteText"/>
    <w:rsid w:val="0060762D"/>
    <w:rPr>
      <w:rFonts w:ascii="Arial" w:hAnsi="Arial"/>
      <w:lang w:eastAsia="en-US"/>
    </w:rPr>
  </w:style>
  <w:style w:type="character" w:styleId="EndnoteReference">
    <w:name w:val="endnote reference"/>
    <w:rsid w:val="0060762D"/>
    <w:rPr>
      <w:vertAlign w:val="superscript"/>
    </w:rPr>
  </w:style>
  <w:style w:type="paragraph" w:styleId="ListParagraph">
    <w:name w:val="List Paragraph"/>
    <w:basedOn w:val="Normal"/>
    <w:uiPriority w:val="34"/>
    <w:qFormat/>
    <w:rsid w:val="00F82225"/>
    <w:pPr>
      <w:ind w:left="720"/>
      <w:contextualSpacing/>
    </w:pPr>
  </w:style>
  <w:style w:type="character" w:customStyle="1" w:styleId="FootnoteTextChar">
    <w:name w:val="Footnote Text Char"/>
    <w:link w:val="FootnoteText"/>
    <w:semiHidden/>
    <w:rsid w:val="006A562E"/>
    <w:rPr>
      <w:rFonts w:ascii="Courier" w:hAnsi="Couri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7">
      <w:bodyDiv w:val="1"/>
      <w:marLeft w:val="0"/>
      <w:marRight w:val="0"/>
      <w:marTop w:val="0"/>
      <w:marBottom w:val="0"/>
      <w:divBdr>
        <w:top w:val="none" w:sz="0" w:space="0" w:color="auto"/>
        <w:left w:val="none" w:sz="0" w:space="0" w:color="auto"/>
        <w:bottom w:val="none" w:sz="0" w:space="0" w:color="auto"/>
        <w:right w:val="none" w:sz="0" w:space="0" w:color="auto"/>
      </w:divBdr>
    </w:div>
    <w:div w:id="22293592">
      <w:bodyDiv w:val="1"/>
      <w:marLeft w:val="0"/>
      <w:marRight w:val="0"/>
      <w:marTop w:val="0"/>
      <w:marBottom w:val="0"/>
      <w:divBdr>
        <w:top w:val="none" w:sz="0" w:space="0" w:color="auto"/>
        <w:left w:val="none" w:sz="0" w:space="0" w:color="auto"/>
        <w:bottom w:val="none" w:sz="0" w:space="0" w:color="auto"/>
        <w:right w:val="none" w:sz="0" w:space="0" w:color="auto"/>
      </w:divBdr>
    </w:div>
    <w:div w:id="44373749">
      <w:bodyDiv w:val="1"/>
      <w:marLeft w:val="0"/>
      <w:marRight w:val="0"/>
      <w:marTop w:val="0"/>
      <w:marBottom w:val="0"/>
      <w:divBdr>
        <w:top w:val="none" w:sz="0" w:space="0" w:color="auto"/>
        <w:left w:val="none" w:sz="0" w:space="0" w:color="auto"/>
        <w:bottom w:val="none" w:sz="0" w:space="0" w:color="auto"/>
        <w:right w:val="none" w:sz="0" w:space="0" w:color="auto"/>
      </w:divBdr>
    </w:div>
    <w:div w:id="87625925">
      <w:bodyDiv w:val="1"/>
      <w:marLeft w:val="0"/>
      <w:marRight w:val="0"/>
      <w:marTop w:val="0"/>
      <w:marBottom w:val="0"/>
      <w:divBdr>
        <w:top w:val="none" w:sz="0" w:space="0" w:color="auto"/>
        <w:left w:val="none" w:sz="0" w:space="0" w:color="auto"/>
        <w:bottom w:val="none" w:sz="0" w:space="0" w:color="auto"/>
        <w:right w:val="none" w:sz="0" w:space="0" w:color="auto"/>
      </w:divBdr>
    </w:div>
    <w:div w:id="102380408">
      <w:bodyDiv w:val="1"/>
      <w:marLeft w:val="0"/>
      <w:marRight w:val="0"/>
      <w:marTop w:val="0"/>
      <w:marBottom w:val="0"/>
      <w:divBdr>
        <w:top w:val="none" w:sz="0" w:space="0" w:color="auto"/>
        <w:left w:val="none" w:sz="0" w:space="0" w:color="auto"/>
        <w:bottom w:val="none" w:sz="0" w:space="0" w:color="auto"/>
        <w:right w:val="none" w:sz="0" w:space="0" w:color="auto"/>
      </w:divBdr>
    </w:div>
    <w:div w:id="105857518">
      <w:bodyDiv w:val="1"/>
      <w:marLeft w:val="0"/>
      <w:marRight w:val="0"/>
      <w:marTop w:val="0"/>
      <w:marBottom w:val="0"/>
      <w:divBdr>
        <w:top w:val="none" w:sz="0" w:space="0" w:color="auto"/>
        <w:left w:val="none" w:sz="0" w:space="0" w:color="auto"/>
        <w:bottom w:val="none" w:sz="0" w:space="0" w:color="auto"/>
        <w:right w:val="none" w:sz="0" w:space="0" w:color="auto"/>
      </w:divBdr>
    </w:div>
    <w:div w:id="128132432">
      <w:bodyDiv w:val="1"/>
      <w:marLeft w:val="0"/>
      <w:marRight w:val="0"/>
      <w:marTop w:val="0"/>
      <w:marBottom w:val="0"/>
      <w:divBdr>
        <w:top w:val="none" w:sz="0" w:space="0" w:color="auto"/>
        <w:left w:val="none" w:sz="0" w:space="0" w:color="auto"/>
        <w:bottom w:val="none" w:sz="0" w:space="0" w:color="auto"/>
        <w:right w:val="none" w:sz="0" w:space="0" w:color="auto"/>
      </w:divBdr>
    </w:div>
    <w:div w:id="157889391">
      <w:bodyDiv w:val="1"/>
      <w:marLeft w:val="0"/>
      <w:marRight w:val="0"/>
      <w:marTop w:val="0"/>
      <w:marBottom w:val="0"/>
      <w:divBdr>
        <w:top w:val="none" w:sz="0" w:space="0" w:color="auto"/>
        <w:left w:val="none" w:sz="0" w:space="0" w:color="auto"/>
        <w:bottom w:val="none" w:sz="0" w:space="0" w:color="auto"/>
        <w:right w:val="none" w:sz="0" w:space="0" w:color="auto"/>
      </w:divBdr>
    </w:div>
    <w:div w:id="223610256">
      <w:bodyDiv w:val="1"/>
      <w:marLeft w:val="0"/>
      <w:marRight w:val="0"/>
      <w:marTop w:val="0"/>
      <w:marBottom w:val="0"/>
      <w:divBdr>
        <w:top w:val="none" w:sz="0" w:space="0" w:color="auto"/>
        <w:left w:val="none" w:sz="0" w:space="0" w:color="auto"/>
        <w:bottom w:val="none" w:sz="0" w:space="0" w:color="auto"/>
        <w:right w:val="none" w:sz="0" w:space="0" w:color="auto"/>
      </w:divBdr>
    </w:div>
    <w:div w:id="225726488">
      <w:bodyDiv w:val="1"/>
      <w:marLeft w:val="0"/>
      <w:marRight w:val="0"/>
      <w:marTop w:val="0"/>
      <w:marBottom w:val="0"/>
      <w:divBdr>
        <w:top w:val="none" w:sz="0" w:space="0" w:color="auto"/>
        <w:left w:val="none" w:sz="0" w:space="0" w:color="auto"/>
        <w:bottom w:val="none" w:sz="0" w:space="0" w:color="auto"/>
        <w:right w:val="none" w:sz="0" w:space="0" w:color="auto"/>
      </w:divBdr>
    </w:div>
    <w:div w:id="267666064">
      <w:bodyDiv w:val="1"/>
      <w:marLeft w:val="0"/>
      <w:marRight w:val="0"/>
      <w:marTop w:val="0"/>
      <w:marBottom w:val="0"/>
      <w:divBdr>
        <w:top w:val="none" w:sz="0" w:space="0" w:color="auto"/>
        <w:left w:val="none" w:sz="0" w:space="0" w:color="auto"/>
        <w:bottom w:val="none" w:sz="0" w:space="0" w:color="auto"/>
        <w:right w:val="none" w:sz="0" w:space="0" w:color="auto"/>
      </w:divBdr>
    </w:div>
    <w:div w:id="343824457">
      <w:bodyDiv w:val="1"/>
      <w:marLeft w:val="0"/>
      <w:marRight w:val="0"/>
      <w:marTop w:val="0"/>
      <w:marBottom w:val="0"/>
      <w:divBdr>
        <w:top w:val="none" w:sz="0" w:space="0" w:color="auto"/>
        <w:left w:val="none" w:sz="0" w:space="0" w:color="auto"/>
        <w:bottom w:val="none" w:sz="0" w:space="0" w:color="auto"/>
        <w:right w:val="none" w:sz="0" w:space="0" w:color="auto"/>
      </w:divBdr>
    </w:div>
    <w:div w:id="376778022">
      <w:bodyDiv w:val="1"/>
      <w:marLeft w:val="0"/>
      <w:marRight w:val="0"/>
      <w:marTop w:val="0"/>
      <w:marBottom w:val="0"/>
      <w:divBdr>
        <w:top w:val="none" w:sz="0" w:space="0" w:color="auto"/>
        <w:left w:val="none" w:sz="0" w:space="0" w:color="auto"/>
        <w:bottom w:val="none" w:sz="0" w:space="0" w:color="auto"/>
        <w:right w:val="none" w:sz="0" w:space="0" w:color="auto"/>
      </w:divBdr>
    </w:div>
    <w:div w:id="389306670">
      <w:bodyDiv w:val="1"/>
      <w:marLeft w:val="0"/>
      <w:marRight w:val="0"/>
      <w:marTop w:val="0"/>
      <w:marBottom w:val="0"/>
      <w:divBdr>
        <w:top w:val="none" w:sz="0" w:space="0" w:color="auto"/>
        <w:left w:val="none" w:sz="0" w:space="0" w:color="auto"/>
        <w:bottom w:val="none" w:sz="0" w:space="0" w:color="auto"/>
        <w:right w:val="none" w:sz="0" w:space="0" w:color="auto"/>
      </w:divBdr>
    </w:div>
    <w:div w:id="398745694">
      <w:bodyDiv w:val="1"/>
      <w:marLeft w:val="0"/>
      <w:marRight w:val="0"/>
      <w:marTop w:val="0"/>
      <w:marBottom w:val="0"/>
      <w:divBdr>
        <w:top w:val="none" w:sz="0" w:space="0" w:color="auto"/>
        <w:left w:val="none" w:sz="0" w:space="0" w:color="auto"/>
        <w:bottom w:val="none" w:sz="0" w:space="0" w:color="auto"/>
        <w:right w:val="none" w:sz="0" w:space="0" w:color="auto"/>
      </w:divBdr>
    </w:div>
    <w:div w:id="432166496">
      <w:bodyDiv w:val="1"/>
      <w:marLeft w:val="0"/>
      <w:marRight w:val="0"/>
      <w:marTop w:val="0"/>
      <w:marBottom w:val="0"/>
      <w:divBdr>
        <w:top w:val="none" w:sz="0" w:space="0" w:color="auto"/>
        <w:left w:val="none" w:sz="0" w:space="0" w:color="auto"/>
        <w:bottom w:val="none" w:sz="0" w:space="0" w:color="auto"/>
        <w:right w:val="none" w:sz="0" w:space="0" w:color="auto"/>
      </w:divBdr>
    </w:div>
    <w:div w:id="478040979">
      <w:bodyDiv w:val="1"/>
      <w:marLeft w:val="0"/>
      <w:marRight w:val="0"/>
      <w:marTop w:val="0"/>
      <w:marBottom w:val="0"/>
      <w:divBdr>
        <w:top w:val="none" w:sz="0" w:space="0" w:color="auto"/>
        <w:left w:val="none" w:sz="0" w:space="0" w:color="auto"/>
        <w:bottom w:val="none" w:sz="0" w:space="0" w:color="auto"/>
        <w:right w:val="none" w:sz="0" w:space="0" w:color="auto"/>
      </w:divBdr>
    </w:div>
    <w:div w:id="484325742">
      <w:bodyDiv w:val="1"/>
      <w:marLeft w:val="0"/>
      <w:marRight w:val="0"/>
      <w:marTop w:val="0"/>
      <w:marBottom w:val="0"/>
      <w:divBdr>
        <w:top w:val="none" w:sz="0" w:space="0" w:color="auto"/>
        <w:left w:val="none" w:sz="0" w:space="0" w:color="auto"/>
        <w:bottom w:val="none" w:sz="0" w:space="0" w:color="auto"/>
        <w:right w:val="none" w:sz="0" w:space="0" w:color="auto"/>
      </w:divBdr>
    </w:div>
    <w:div w:id="488328040">
      <w:bodyDiv w:val="1"/>
      <w:marLeft w:val="0"/>
      <w:marRight w:val="0"/>
      <w:marTop w:val="0"/>
      <w:marBottom w:val="0"/>
      <w:divBdr>
        <w:top w:val="none" w:sz="0" w:space="0" w:color="auto"/>
        <w:left w:val="none" w:sz="0" w:space="0" w:color="auto"/>
        <w:bottom w:val="none" w:sz="0" w:space="0" w:color="auto"/>
        <w:right w:val="none" w:sz="0" w:space="0" w:color="auto"/>
      </w:divBdr>
    </w:div>
    <w:div w:id="553078969">
      <w:bodyDiv w:val="1"/>
      <w:marLeft w:val="0"/>
      <w:marRight w:val="0"/>
      <w:marTop w:val="0"/>
      <w:marBottom w:val="0"/>
      <w:divBdr>
        <w:top w:val="none" w:sz="0" w:space="0" w:color="auto"/>
        <w:left w:val="none" w:sz="0" w:space="0" w:color="auto"/>
        <w:bottom w:val="none" w:sz="0" w:space="0" w:color="auto"/>
        <w:right w:val="none" w:sz="0" w:space="0" w:color="auto"/>
      </w:divBdr>
    </w:div>
    <w:div w:id="557059716">
      <w:bodyDiv w:val="1"/>
      <w:marLeft w:val="0"/>
      <w:marRight w:val="0"/>
      <w:marTop w:val="0"/>
      <w:marBottom w:val="0"/>
      <w:divBdr>
        <w:top w:val="none" w:sz="0" w:space="0" w:color="auto"/>
        <w:left w:val="none" w:sz="0" w:space="0" w:color="auto"/>
        <w:bottom w:val="none" w:sz="0" w:space="0" w:color="auto"/>
        <w:right w:val="none" w:sz="0" w:space="0" w:color="auto"/>
      </w:divBdr>
    </w:div>
    <w:div w:id="576551199">
      <w:bodyDiv w:val="1"/>
      <w:marLeft w:val="0"/>
      <w:marRight w:val="0"/>
      <w:marTop w:val="0"/>
      <w:marBottom w:val="0"/>
      <w:divBdr>
        <w:top w:val="none" w:sz="0" w:space="0" w:color="auto"/>
        <w:left w:val="none" w:sz="0" w:space="0" w:color="auto"/>
        <w:bottom w:val="none" w:sz="0" w:space="0" w:color="auto"/>
        <w:right w:val="none" w:sz="0" w:space="0" w:color="auto"/>
      </w:divBdr>
    </w:div>
    <w:div w:id="601257912">
      <w:bodyDiv w:val="1"/>
      <w:marLeft w:val="0"/>
      <w:marRight w:val="0"/>
      <w:marTop w:val="0"/>
      <w:marBottom w:val="0"/>
      <w:divBdr>
        <w:top w:val="none" w:sz="0" w:space="0" w:color="auto"/>
        <w:left w:val="none" w:sz="0" w:space="0" w:color="auto"/>
        <w:bottom w:val="none" w:sz="0" w:space="0" w:color="auto"/>
        <w:right w:val="none" w:sz="0" w:space="0" w:color="auto"/>
      </w:divBdr>
    </w:div>
    <w:div w:id="610862569">
      <w:bodyDiv w:val="1"/>
      <w:marLeft w:val="0"/>
      <w:marRight w:val="0"/>
      <w:marTop w:val="0"/>
      <w:marBottom w:val="0"/>
      <w:divBdr>
        <w:top w:val="none" w:sz="0" w:space="0" w:color="auto"/>
        <w:left w:val="none" w:sz="0" w:space="0" w:color="auto"/>
        <w:bottom w:val="none" w:sz="0" w:space="0" w:color="auto"/>
        <w:right w:val="none" w:sz="0" w:space="0" w:color="auto"/>
      </w:divBdr>
    </w:div>
    <w:div w:id="611012831">
      <w:bodyDiv w:val="1"/>
      <w:marLeft w:val="0"/>
      <w:marRight w:val="0"/>
      <w:marTop w:val="0"/>
      <w:marBottom w:val="0"/>
      <w:divBdr>
        <w:top w:val="none" w:sz="0" w:space="0" w:color="auto"/>
        <w:left w:val="none" w:sz="0" w:space="0" w:color="auto"/>
        <w:bottom w:val="none" w:sz="0" w:space="0" w:color="auto"/>
        <w:right w:val="none" w:sz="0" w:space="0" w:color="auto"/>
      </w:divBdr>
    </w:div>
    <w:div w:id="641934211">
      <w:bodyDiv w:val="1"/>
      <w:marLeft w:val="0"/>
      <w:marRight w:val="0"/>
      <w:marTop w:val="0"/>
      <w:marBottom w:val="0"/>
      <w:divBdr>
        <w:top w:val="none" w:sz="0" w:space="0" w:color="auto"/>
        <w:left w:val="none" w:sz="0" w:space="0" w:color="auto"/>
        <w:bottom w:val="none" w:sz="0" w:space="0" w:color="auto"/>
        <w:right w:val="none" w:sz="0" w:space="0" w:color="auto"/>
      </w:divBdr>
    </w:div>
    <w:div w:id="645937078">
      <w:bodyDiv w:val="1"/>
      <w:marLeft w:val="0"/>
      <w:marRight w:val="0"/>
      <w:marTop w:val="0"/>
      <w:marBottom w:val="0"/>
      <w:divBdr>
        <w:top w:val="none" w:sz="0" w:space="0" w:color="auto"/>
        <w:left w:val="none" w:sz="0" w:space="0" w:color="auto"/>
        <w:bottom w:val="none" w:sz="0" w:space="0" w:color="auto"/>
        <w:right w:val="none" w:sz="0" w:space="0" w:color="auto"/>
      </w:divBdr>
    </w:div>
    <w:div w:id="746079349">
      <w:bodyDiv w:val="1"/>
      <w:marLeft w:val="0"/>
      <w:marRight w:val="0"/>
      <w:marTop w:val="0"/>
      <w:marBottom w:val="0"/>
      <w:divBdr>
        <w:top w:val="none" w:sz="0" w:space="0" w:color="auto"/>
        <w:left w:val="none" w:sz="0" w:space="0" w:color="auto"/>
        <w:bottom w:val="none" w:sz="0" w:space="0" w:color="auto"/>
        <w:right w:val="none" w:sz="0" w:space="0" w:color="auto"/>
      </w:divBdr>
    </w:div>
    <w:div w:id="877355712">
      <w:bodyDiv w:val="1"/>
      <w:marLeft w:val="0"/>
      <w:marRight w:val="0"/>
      <w:marTop w:val="0"/>
      <w:marBottom w:val="0"/>
      <w:divBdr>
        <w:top w:val="none" w:sz="0" w:space="0" w:color="auto"/>
        <w:left w:val="none" w:sz="0" w:space="0" w:color="auto"/>
        <w:bottom w:val="none" w:sz="0" w:space="0" w:color="auto"/>
        <w:right w:val="none" w:sz="0" w:space="0" w:color="auto"/>
      </w:divBdr>
    </w:div>
    <w:div w:id="877936825">
      <w:bodyDiv w:val="1"/>
      <w:marLeft w:val="0"/>
      <w:marRight w:val="0"/>
      <w:marTop w:val="0"/>
      <w:marBottom w:val="0"/>
      <w:divBdr>
        <w:top w:val="none" w:sz="0" w:space="0" w:color="auto"/>
        <w:left w:val="none" w:sz="0" w:space="0" w:color="auto"/>
        <w:bottom w:val="none" w:sz="0" w:space="0" w:color="auto"/>
        <w:right w:val="none" w:sz="0" w:space="0" w:color="auto"/>
      </w:divBdr>
    </w:div>
    <w:div w:id="934554259">
      <w:bodyDiv w:val="1"/>
      <w:marLeft w:val="0"/>
      <w:marRight w:val="0"/>
      <w:marTop w:val="0"/>
      <w:marBottom w:val="0"/>
      <w:divBdr>
        <w:top w:val="none" w:sz="0" w:space="0" w:color="auto"/>
        <w:left w:val="none" w:sz="0" w:space="0" w:color="auto"/>
        <w:bottom w:val="none" w:sz="0" w:space="0" w:color="auto"/>
        <w:right w:val="none" w:sz="0" w:space="0" w:color="auto"/>
      </w:divBdr>
    </w:div>
    <w:div w:id="939142737">
      <w:bodyDiv w:val="1"/>
      <w:marLeft w:val="0"/>
      <w:marRight w:val="0"/>
      <w:marTop w:val="0"/>
      <w:marBottom w:val="0"/>
      <w:divBdr>
        <w:top w:val="none" w:sz="0" w:space="0" w:color="auto"/>
        <w:left w:val="none" w:sz="0" w:space="0" w:color="auto"/>
        <w:bottom w:val="none" w:sz="0" w:space="0" w:color="auto"/>
        <w:right w:val="none" w:sz="0" w:space="0" w:color="auto"/>
      </w:divBdr>
    </w:div>
    <w:div w:id="949170321">
      <w:bodyDiv w:val="1"/>
      <w:marLeft w:val="0"/>
      <w:marRight w:val="0"/>
      <w:marTop w:val="0"/>
      <w:marBottom w:val="0"/>
      <w:divBdr>
        <w:top w:val="none" w:sz="0" w:space="0" w:color="auto"/>
        <w:left w:val="none" w:sz="0" w:space="0" w:color="auto"/>
        <w:bottom w:val="none" w:sz="0" w:space="0" w:color="auto"/>
        <w:right w:val="none" w:sz="0" w:space="0" w:color="auto"/>
      </w:divBdr>
    </w:div>
    <w:div w:id="951060069">
      <w:bodyDiv w:val="1"/>
      <w:marLeft w:val="0"/>
      <w:marRight w:val="0"/>
      <w:marTop w:val="0"/>
      <w:marBottom w:val="0"/>
      <w:divBdr>
        <w:top w:val="none" w:sz="0" w:space="0" w:color="auto"/>
        <w:left w:val="none" w:sz="0" w:space="0" w:color="auto"/>
        <w:bottom w:val="none" w:sz="0" w:space="0" w:color="auto"/>
        <w:right w:val="none" w:sz="0" w:space="0" w:color="auto"/>
      </w:divBdr>
    </w:div>
    <w:div w:id="999774649">
      <w:bodyDiv w:val="1"/>
      <w:marLeft w:val="0"/>
      <w:marRight w:val="0"/>
      <w:marTop w:val="0"/>
      <w:marBottom w:val="0"/>
      <w:divBdr>
        <w:top w:val="none" w:sz="0" w:space="0" w:color="auto"/>
        <w:left w:val="none" w:sz="0" w:space="0" w:color="auto"/>
        <w:bottom w:val="none" w:sz="0" w:space="0" w:color="auto"/>
        <w:right w:val="none" w:sz="0" w:space="0" w:color="auto"/>
      </w:divBdr>
    </w:div>
    <w:div w:id="1012299619">
      <w:bodyDiv w:val="1"/>
      <w:marLeft w:val="0"/>
      <w:marRight w:val="0"/>
      <w:marTop w:val="0"/>
      <w:marBottom w:val="0"/>
      <w:divBdr>
        <w:top w:val="none" w:sz="0" w:space="0" w:color="auto"/>
        <w:left w:val="none" w:sz="0" w:space="0" w:color="auto"/>
        <w:bottom w:val="none" w:sz="0" w:space="0" w:color="auto"/>
        <w:right w:val="none" w:sz="0" w:space="0" w:color="auto"/>
      </w:divBdr>
    </w:div>
    <w:div w:id="1063869835">
      <w:bodyDiv w:val="1"/>
      <w:marLeft w:val="0"/>
      <w:marRight w:val="0"/>
      <w:marTop w:val="0"/>
      <w:marBottom w:val="0"/>
      <w:divBdr>
        <w:top w:val="none" w:sz="0" w:space="0" w:color="auto"/>
        <w:left w:val="none" w:sz="0" w:space="0" w:color="auto"/>
        <w:bottom w:val="none" w:sz="0" w:space="0" w:color="auto"/>
        <w:right w:val="none" w:sz="0" w:space="0" w:color="auto"/>
      </w:divBdr>
    </w:div>
    <w:div w:id="1073507547">
      <w:bodyDiv w:val="1"/>
      <w:marLeft w:val="0"/>
      <w:marRight w:val="0"/>
      <w:marTop w:val="0"/>
      <w:marBottom w:val="0"/>
      <w:divBdr>
        <w:top w:val="none" w:sz="0" w:space="0" w:color="auto"/>
        <w:left w:val="none" w:sz="0" w:space="0" w:color="auto"/>
        <w:bottom w:val="none" w:sz="0" w:space="0" w:color="auto"/>
        <w:right w:val="none" w:sz="0" w:space="0" w:color="auto"/>
      </w:divBdr>
    </w:div>
    <w:div w:id="1087309925">
      <w:bodyDiv w:val="1"/>
      <w:marLeft w:val="0"/>
      <w:marRight w:val="0"/>
      <w:marTop w:val="0"/>
      <w:marBottom w:val="0"/>
      <w:divBdr>
        <w:top w:val="none" w:sz="0" w:space="0" w:color="auto"/>
        <w:left w:val="none" w:sz="0" w:space="0" w:color="auto"/>
        <w:bottom w:val="none" w:sz="0" w:space="0" w:color="auto"/>
        <w:right w:val="none" w:sz="0" w:space="0" w:color="auto"/>
      </w:divBdr>
    </w:div>
    <w:div w:id="1095251936">
      <w:bodyDiv w:val="1"/>
      <w:marLeft w:val="0"/>
      <w:marRight w:val="0"/>
      <w:marTop w:val="0"/>
      <w:marBottom w:val="0"/>
      <w:divBdr>
        <w:top w:val="none" w:sz="0" w:space="0" w:color="auto"/>
        <w:left w:val="none" w:sz="0" w:space="0" w:color="auto"/>
        <w:bottom w:val="none" w:sz="0" w:space="0" w:color="auto"/>
        <w:right w:val="none" w:sz="0" w:space="0" w:color="auto"/>
      </w:divBdr>
    </w:div>
    <w:div w:id="1109199166">
      <w:bodyDiv w:val="1"/>
      <w:marLeft w:val="0"/>
      <w:marRight w:val="0"/>
      <w:marTop w:val="0"/>
      <w:marBottom w:val="0"/>
      <w:divBdr>
        <w:top w:val="none" w:sz="0" w:space="0" w:color="auto"/>
        <w:left w:val="none" w:sz="0" w:space="0" w:color="auto"/>
        <w:bottom w:val="none" w:sz="0" w:space="0" w:color="auto"/>
        <w:right w:val="none" w:sz="0" w:space="0" w:color="auto"/>
      </w:divBdr>
    </w:div>
    <w:div w:id="1127896402">
      <w:bodyDiv w:val="1"/>
      <w:marLeft w:val="0"/>
      <w:marRight w:val="0"/>
      <w:marTop w:val="0"/>
      <w:marBottom w:val="0"/>
      <w:divBdr>
        <w:top w:val="none" w:sz="0" w:space="0" w:color="auto"/>
        <w:left w:val="none" w:sz="0" w:space="0" w:color="auto"/>
        <w:bottom w:val="none" w:sz="0" w:space="0" w:color="auto"/>
        <w:right w:val="none" w:sz="0" w:space="0" w:color="auto"/>
      </w:divBdr>
    </w:div>
    <w:div w:id="1150054222">
      <w:bodyDiv w:val="1"/>
      <w:marLeft w:val="0"/>
      <w:marRight w:val="0"/>
      <w:marTop w:val="0"/>
      <w:marBottom w:val="0"/>
      <w:divBdr>
        <w:top w:val="none" w:sz="0" w:space="0" w:color="auto"/>
        <w:left w:val="none" w:sz="0" w:space="0" w:color="auto"/>
        <w:bottom w:val="none" w:sz="0" w:space="0" w:color="auto"/>
        <w:right w:val="none" w:sz="0" w:space="0" w:color="auto"/>
      </w:divBdr>
    </w:div>
    <w:div w:id="1161237703">
      <w:bodyDiv w:val="1"/>
      <w:marLeft w:val="0"/>
      <w:marRight w:val="0"/>
      <w:marTop w:val="0"/>
      <w:marBottom w:val="0"/>
      <w:divBdr>
        <w:top w:val="none" w:sz="0" w:space="0" w:color="auto"/>
        <w:left w:val="none" w:sz="0" w:space="0" w:color="auto"/>
        <w:bottom w:val="none" w:sz="0" w:space="0" w:color="auto"/>
        <w:right w:val="none" w:sz="0" w:space="0" w:color="auto"/>
      </w:divBdr>
    </w:div>
    <w:div w:id="1174108735">
      <w:bodyDiv w:val="1"/>
      <w:marLeft w:val="0"/>
      <w:marRight w:val="0"/>
      <w:marTop w:val="0"/>
      <w:marBottom w:val="0"/>
      <w:divBdr>
        <w:top w:val="none" w:sz="0" w:space="0" w:color="auto"/>
        <w:left w:val="none" w:sz="0" w:space="0" w:color="auto"/>
        <w:bottom w:val="none" w:sz="0" w:space="0" w:color="auto"/>
        <w:right w:val="none" w:sz="0" w:space="0" w:color="auto"/>
      </w:divBdr>
    </w:div>
    <w:div w:id="1182859497">
      <w:bodyDiv w:val="1"/>
      <w:marLeft w:val="0"/>
      <w:marRight w:val="0"/>
      <w:marTop w:val="0"/>
      <w:marBottom w:val="0"/>
      <w:divBdr>
        <w:top w:val="none" w:sz="0" w:space="0" w:color="auto"/>
        <w:left w:val="none" w:sz="0" w:space="0" w:color="auto"/>
        <w:bottom w:val="none" w:sz="0" w:space="0" w:color="auto"/>
        <w:right w:val="none" w:sz="0" w:space="0" w:color="auto"/>
      </w:divBdr>
    </w:div>
    <w:div w:id="1204753620">
      <w:bodyDiv w:val="1"/>
      <w:marLeft w:val="0"/>
      <w:marRight w:val="0"/>
      <w:marTop w:val="0"/>
      <w:marBottom w:val="0"/>
      <w:divBdr>
        <w:top w:val="none" w:sz="0" w:space="0" w:color="auto"/>
        <w:left w:val="none" w:sz="0" w:space="0" w:color="auto"/>
        <w:bottom w:val="none" w:sz="0" w:space="0" w:color="auto"/>
        <w:right w:val="none" w:sz="0" w:space="0" w:color="auto"/>
      </w:divBdr>
    </w:div>
    <w:div w:id="1217860286">
      <w:bodyDiv w:val="1"/>
      <w:marLeft w:val="0"/>
      <w:marRight w:val="0"/>
      <w:marTop w:val="0"/>
      <w:marBottom w:val="0"/>
      <w:divBdr>
        <w:top w:val="none" w:sz="0" w:space="0" w:color="auto"/>
        <w:left w:val="none" w:sz="0" w:space="0" w:color="auto"/>
        <w:bottom w:val="none" w:sz="0" w:space="0" w:color="auto"/>
        <w:right w:val="none" w:sz="0" w:space="0" w:color="auto"/>
      </w:divBdr>
    </w:div>
    <w:div w:id="1223061644">
      <w:bodyDiv w:val="1"/>
      <w:marLeft w:val="0"/>
      <w:marRight w:val="0"/>
      <w:marTop w:val="0"/>
      <w:marBottom w:val="0"/>
      <w:divBdr>
        <w:top w:val="none" w:sz="0" w:space="0" w:color="auto"/>
        <w:left w:val="none" w:sz="0" w:space="0" w:color="auto"/>
        <w:bottom w:val="none" w:sz="0" w:space="0" w:color="auto"/>
        <w:right w:val="none" w:sz="0" w:space="0" w:color="auto"/>
      </w:divBdr>
    </w:div>
    <w:div w:id="1230114664">
      <w:bodyDiv w:val="1"/>
      <w:marLeft w:val="0"/>
      <w:marRight w:val="0"/>
      <w:marTop w:val="0"/>
      <w:marBottom w:val="0"/>
      <w:divBdr>
        <w:top w:val="none" w:sz="0" w:space="0" w:color="auto"/>
        <w:left w:val="none" w:sz="0" w:space="0" w:color="auto"/>
        <w:bottom w:val="none" w:sz="0" w:space="0" w:color="auto"/>
        <w:right w:val="none" w:sz="0" w:space="0" w:color="auto"/>
      </w:divBdr>
    </w:div>
    <w:div w:id="1274947396">
      <w:bodyDiv w:val="1"/>
      <w:marLeft w:val="0"/>
      <w:marRight w:val="0"/>
      <w:marTop w:val="0"/>
      <w:marBottom w:val="0"/>
      <w:divBdr>
        <w:top w:val="none" w:sz="0" w:space="0" w:color="auto"/>
        <w:left w:val="none" w:sz="0" w:space="0" w:color="auto"/>
        <w:bottom w:val="none" w:sz="0" w:space="0" w:color="auto"/>
        <w:right w:val="none" w:sz="0" w:space="0" w:color="auto"/>
      </w:divBdr>
    </w:div>
    <w:div w:id="1276251994">
      <w:bodyDiv w:val="1"/>
      <w:marLeft w:val="0"/>
      <w:marRight w:val="0"/>
      <w:marTop w:val="0"/>
      <w:marBottom w:val="0"/>
      <w:divBdr>
        <w:top w:val="none" w:sz="0" w:space="0" w:color="auto"/>
        <w:left w:val="none" w:sz="0" w:space="0" w:color="auto"/>
        <w:bottom w:val="none" w:sz="0" w:space="0" w:color="auto"/>
        <w:right w:val="none" w:sz="0" w:space="0" w:color="auto"/>
      </w:divBdr>
    </w:div>
    <w:div w:id="1391617066">
      <w:bodyDiv w:val="1"/>
      <w:marLeft w:val="0"/>
      <w:marRight w:val="0"/>
      <w:marTop w:val="0"/>
      <w:marBottom w:val="0"/>
      <w:divBdr>
        <w:top w:val="none" w:sz="0" w:space="0" w:color="auto"/>
        <w:left w:val="none" w:sz="0" w:space="0" w:color="auto"/>
        <w:bottom w:val="none" w:sz="0" w:space="0" w:color="auto"/>
        <w:right w:val="none" w:sz="0" w:space="0" w:color="auto"/>
      </w:divBdr>
    </w:div>
    <w:div w:id="1466779644">
      <w:bodyDiv w:val="1"/>
      <w:marLeft w:val="0"/>
      <w:marRight w:val="0"/>
      <w:marTop w:val="0"/>
      <w:marBottom w:val="0"/>
      <w:divBdr>
        <w:top w:val="none" w:sz="0" w:space="0" w:color="auto"/>
        <w:left w:val="none" w:sz="0" w:space="0" w:color="auto"/>
        <w:bottom w:val="none" w:sz="0" w:space="0" w:color="auto"/>
        <w:right w:val="none" w:sz="0" w:space="0" w:color="auto"/>
      </w:divBdr>
    </w:div>
    <w:div w:id="1469585342">
      <w:bodyDiv w:val="1"/>
      <w:marLeft w:val="0"/>
      <w:marRight w:val="0"/>
      <w:marTop w:val="0"/>
      <w:marBottom w:val="0"/>
      <w:divBdr>
        <w:top w:val="none" w:sz="0" w:space="0" w:color="auto"/>
        <w:left w:val="none" w:sz="0" w:space="0" w:color="auto"/>
        <w:bottom w:val="none" w:sz="0" w:space="0" w:color="auto"/>
        <w:right w:val="none" w:sz="0" w:space="0" w:color="auto"/>
      </w:divBdr>
    </w:div>
    <w:div w:id="1526945939">
      <w:bodyDiv w:val="1"/>
      <w:marLeft w:val="0"/>
      <w:marRight w:val="0"/>
      <w:marTop w:val="0"/>
      <w:marBottom w:val="0"/>
      <w:divBdr>
        <w:top w:val="none" w:sz="0" w:space="0" w:color="auto"/>
        <w:left w:val="none" w:sz="0" w:space="0" w:color="auto"/>
        <w:bottom w:val="none" w:sz="0" w:space="0" w:color="auto"/>
        <w:right w:val="none" w:sz="0" w:space="0" w:color="auto"/>
      </w:divBdr>
    </w:div>
    <w:div w:id="1537500380">
      <w:bodyDiv w:val="1"/>
      <w:marLeft w:val="0"/>
      <w:marRight w:val="0"/>
      <w:marTop w:val="0"/>
      <w:marBottom w:val="0"/>
      <w:divBdr>
        <w:top w:val="none" w:sz="0" w:space="0" w:color="auto"/>
        <w:left w:val="none" w:sz="0" w:space="0" w:color="auto"/>
        <w:bottom w:val="none" w:sz="0" w:space="0" w:color="auto"/>
        <w:right w:val="none" w:sz="0" w:space="0" w:color="auto"/>
      </w:divBdr>
    </w:div>
    <w:div w:id="1540313981">
      <w:bodyDiv w:val="1"/>
      <w:marLeft w:val="0"/>
      <w:marRight w:val="0"/>
      <w:marTop w:val="0"/>
      <w:marBottom w:val="0"/>
      <w:divBdr>
        <w:top w:val="none" w:sz="0" w:space="0" w:color="auto"/>
        <w:left w:val="none" w:sz="0" w:space="0" w:color="auto"/>
        <w:bottom w:val="none" w:sz="0" w:space="0" w:color="auto"/>
        <w:right w:val="none" w:sz="0" w:space="0" w:color="auto"/>
      </w:divBdr>
    </w:div>
    <w:div w:id="1607039756">
      <w:bodyDiv w:val="1"/>
      <w:marLeft w:val="0"/>
      <w:marRight w:val="0"/>
      <w:marTop w:val="0"/>
      <w:marBottom w:val="0"/>
      <w:divBdr>
        <w:top w:val="none" w:sz="0" w:space="0" w:color="auto"/>
        <w:left w:val="none" w:sz="0" w:space="0" w:color="auto"/>
        <w:bottom w:val="none" w:sz="0" w:space="0" w:color="auto"/>
        <w:right w:val="none" w:sz="0" w:space="0" w:color="auto"/>
      </w:divBdr>
    </w:div>
    <w:div w:id="1628706681">
      <w:bodyDiv w:val="1"/>
      <w:marLeft w:val="0"/>
      <w:marRight w:val="0"/>
      <w:marTop w:val="0"/>
      <w:marBottom w:val="0"/>
      <w:divBdr>
        <w:top w:val="none" w:sz="0" w:space="0" w:color="auto"/>
        <w:left w:val="none" w:sz="0" w:space="0" w:color="auto"/>
        <w:bottom w:val="none" w:sz="0" w:space="0" w:color="auto"/>
        <w:right w:val="none" w:sz="0" w:space="0" w:color="auto"/>
      </w:divBdr>
    </w:div>
    <w:div w:id="1642077266">
      <w:bodyDiv w:val="1"/>
      <w:marLeft w:val="0"/>
      <w:marRight w:val="0"/>
      <w:marTop w:val="0"/>
      <w:marBottom w:val="0"/>
      <w:divBdr>
        <w:top w:val="none" w:sz="0" w:space="0" w:color="auto"/>
        <w:left w:val="none" w:sz="0" w:space="0" w:color="auto"/>
        <w:bottom w:val="none" w:sz="0" w:space="0" w:color="auto"/>
        <w:right w:val="none" w:sz="0" w:space="0" w:color="auto"/>
      </w:divBdr>
    </w:div>
    <w:div w:id="1674067824">
      <w:bodyDiv w:val="1"/>
      <w:marLeft w:val="0"/>
      <w:marRight w:val="0"/>
      <w:marTop w:val="0"/>
      <w:marBottom w:val="0"/>
      <w:divBdr>
        <w:top w:val="none" w:sz="0" w:space="0" w:color="auto"/>
        <w:left w:val="none" w:sz="0" w:space="0" w:color="auto"/>
        <w:bottom w:val="none" w:sz="0" w:space="0" w:color="auto"/>
        <w:right w:val="none" w:sz="0" w:space="0" w:color="auto"/>
      </w:divBdr>
    </w:div>
    <w:div w:id="1693527050">
      <w:bodyDiv w:val="1"/>
      <w:marLeft w:val="0"/>
      <w:marRight w:val="0"/>
      <w:marTop w:val="0"/>
      <w:marBottom w:val="0"/>
      <w:divBdr>
        <w:top w:val="none" w:sz="0" w:space="0" w:color="auto"/>
        <w:left w:val="none" w:sz="0" w:space="0" w:color="auto"/>
        <w:bottom w:val="none" w:sz="0" w:space="0" w:color="auto"/>
        <w:right w:val="none" w:sz="0" w:space="0" w:color="auto"/>
      </w:divBdr>
    </w:div>
    <w:div w:id="1708868399">
      <w:bodyDiv w:val="1"/>
      <w:marLeft w:val="0"/>
      <w:marRight w:val="0"/>
      <w:marTop w:val="0"/>
      <w:marBottom w:val="0"/>
      <w:divBdr>
        <w:top w:val="none" w:sz="0" w:space="0" w:color="auto"/>
        <w:left w:val="none" w:sz="0" w:space="0" w:color="auto"/>
        <w:bottom w:val="none" w:sz="0" w:space="0" w:color="auto"/>
        <w:right w:val="none" w:sz="0" w:space="0" w:color="auto"/>
      </w:divBdr>
    </w:div>
    <w:div w:id="1716614779">
      <w:bodyDiv w:val="1"/>
      <w:marLeft w:val="0"/>
      <w:marRight w:val="0"/>
      <w:marTop w:val="0"/>
      <w:marBottom w:val="0"/>
      <w:divBdr>
        <w:top w:val="none" w:sz="0" w:space="0" w:color="auto"/>
        <w:left w:val="none" w:sz="0" w:space="0" w:color="auto"/>
        <w:bottom w:val="none" w:sz="0" w:space="0" w:color="auto"/>
        <w:right w:val="none" w:sz="0" w:space="0" w:color="auto"/>
      </w:divBdr>
    </w:div>
    <w:div w:id="1830751792">
      <w:bodyDiv w:val="1"/>
      <w:marLeft w:val="0"/>
      <w:marRight w:val="0"/>
      <w:marTop w:val="0"/>
      <w:marBottom w:val="0"/>
      <w:divBdr>
        <w:top w:val="none" w:sz="0" w:space="0" w:color="auto"/>
        <w:left w:val="none" w:sz="0" w:space="0" w:color="auto"/>
        <w:bottom w:val="none" w:sz="0" w:space="0" w:color="auto"/>
        <w:right w:val="none" w:sz="0" w:space="0" w:color="auto"/>
      </w:divBdr>
    </w:div>
    <w:div w:id="1890069669">
      <w:bodyDiv w:val="1"/>
      <w:marLeft w:val="0"/>
      <w:marRight w:val="0"/>
      <w:marTop w:val="0"/>
      <w:marBottom w:val="0"/>
      <w:divBdr>
        <w:top w:val="none" w:sz="0" w:space="0" w:color="auto"/>
        <w:left w:val="none" w:sz="0" w:space="0" w:color="auto"/>
        <w:bottom w:val="none" w:sz="0" w:space="0" w:color="auto"/>
        <w:right w:val="none" w:sz="0" w:space="0" w:color="auto"/>
      </w:divBdr>
    </w:div>
    <w:div w:id="1912275697">
      <w:bodyDiv w:val="1"/>
      <w:marLeft w:val="0"/>
      <w:marRight w:val="0"/>
      <w:marTop w:val="0"/>
      <w:marBottom w:val="0"/>
      <w:divBdr>
        <w:top w:val="none" w:sz="0" w:space="0" w:color="auto"/>
        <w:left w:val="none" w:sz="0" w:space="0" w:color="auto"/>
        <w:bottom w:val="none" w:sz="0" w:space="0" w:color="auto"/>
        <w:right w:val="none" w:sz="0" w:space="0" w:color="auto"/>
      </w:divBdr>
    </w:div>
    <w:div w:id="1926651233">
      <w:bodyDiv w:val="1"/>
      <w:marLeft w:val="0"/>
      <w:marRight w:val="0"/>
      <w:marTop w:val="0"/>
      <w:marBottom w:val="0"/>
      <w:divBdr>
        <w:top w:val="none" w:sz="0" w:space="0" w:color="auto"/>
        <w:left w:val="none" w:sz="0" w:space="0" w:color="auto"/>
        <w:bottom w:val="none" w:sz="0" w:space="0" w:color="auto"/>
        <w:right w:val="none" w:sz="0" w:space="0" w:color="auto"/>
      </w:divBdr>
    </w:div>
    <w:div w:id="1935700367">
      <w:bodyDiv w:val="1"/>
      <w:marLeft w:val="0"/>
      <w:marRight w:val="0"/>
      <w:marTop w:val="0"/>
      <w:marBottom w:val="0"/>
      <w:divBdr>
        <w:top w:val="none" w:sz="0" w:space="0" w:color="auto"/>
        <w:left w:val="none" w:sz="0" w:space="0" w:color="auto"/>
        <w:bottom w:val="none" w:sz="0" w:space="0" w:color="auto"/>
        <w:right w:val="none" w:sz="0" w:space="0" w:color="auto"/>
      </w:divBdr>
    </w:div>
    <w:div w:id="1989356455">
      <w:bodyDiv w:val="1"/>
      <w:marLeft w:val="0"/>
      <w:marRight w:val="0"/>
      <w:marTop w:val="0"/>
      <w:marBottom w:val="0"/>
      <w:divBdr>
        <w:top w:val="none" w:sz="0" w:space="0" w:color="auto"/>
        <w:left w:val="none" w:sz="0" w:space="0" w:color="auto"/>
        <w:bottom w:val="none" w:sz="0" w:space="0" w:color="auto"/>
        <w:right w:val="none" w:sz="0" w:space="0" w:color="auto"/>
      </w:divBdr>
    </w:div>
    <w:div w:id="1993632443">
      <w:bodyDiv w:val="1"/>
      <w:marLeft w:val="0"/>
      <w:marRight w:val="0"/>
      <w:marTop w:val="0"/>
      <w:marBottom w:val="0"/>
      <w:divBdr>
        <w:top w:val="none" w:sz="0" w:space="0" w:color="auto"/>
        <w:left w:val="none" w:sz="0" w:space="0" w:color="auto"/>
        <w:bottom w:val="none" w:sz="0" w:space="0" w:color="auto"/>
        <w:right w:val="none" w:sz="0" w:space="0" w:color="auto"/>
      </w:divBdr>
    </w:div>
    <w:div w:id="1998261091">
      <w:bodyDiv w:val="1"/>
      <w:marLeft w:val="0"/>
      <w:marRight w:val="0"/>
      <w:marTop w:val="0"/>
      <w:marBottom w:val="0"/>
      <w:divBdr>
        <w:top w:val="none" w:sz="0" w:space="0" w:color="auto"/>
        <w:left w:val="none" w:sz="0" w:space="0" w:color="auto"/>
        <w:bottom w:val="none" w:sz="0" w:space="0" w:color="auto"/>
        <w:right w:val="none" w:sz="0" w:space="0" w:color="auto"/>
      </w:divBdr>
    </w:div>
    <w:div w:id="2026973911">
      <w:bodyDiv w:val="1"/>
      <w:marLeft w:val="0"/>
      <w:marRight w:val="0"/>
      <w:marTop w:val="0"/>
      <w:marBottom w:val="0"/>
      <w:divBdr>
        <w:top w:val="none" w:sz="0" w:space="0" w:color="auto"/>
        <w:left w:val="none" w:sz="0" w:space="0" w:color="auto"/>
        <w:bottom w:val="none" w:sz="0" w:space="0" w:color="auto"/>
        <w:right w:val="none" w:sz="0" w:space="0" w:color="auto"/>
      </w:divBdr>
    </w:div>
    <w:div w:id="2073501146">
      <w:bodyDiv w:val="1"/>
      <w:marLeft w:val="0"/>
      <w:marRight w:val="0"/>
      <w:marTop w:val="0"/>
      <w:marBottom w:val="0"/>
      <w:divBdr>
        <w:top w:val="none" w:sz="0" w:space="0" w:color="auto"/>
        <w:left w:val="none" w:sz="0" w:space="0" w:color="auto"/>
        <w:bottom w:val="none" w:sz="0" w:space="0" w:color="auto"/>
        <w:right w:val="none" w:sz="0" w:space="0" w:color="auto"/>
      </w:divBdr>
    </w:div>
    <w:div w:id="2077361428">
      <w:bodyDiv w:val="1"/>
      <w:marLeft w:val="0"/>
      <w:marRight w:val="0"/>
      <w:marTop w:val="0"/>
      <w:marBottom w:val="0"/>
      <w:divBdr>
        <w:top w:val="none" w:sz="0" w:space="0" w:color="auto"/>
        <w:left w:val="none" w:sz="0" w:space="0" w:color="auto"/>
        <w:bottom w:val="none" w:sz="0" w:space="0" w:color="auto"/>
        <w:right w:val="none" w:sz="0" w:space="0" w:color="auto"/>
      </w:divBdr>
    </w:div>
    <w:div w:id="2084182076">
      <w:bodyDiv w:val="1"/>
      <w:marLeft w:val="0"/>
      <w:marRight w:val="0"/>
      <w:marTop w:val="0"/>
      <w:marBottom w:val="0"/>
      <w:divBdr>
        <w:top w:val="none" w:sz="0" w:space="0" w:color="auto"/>
        <w:left w:val="none" w:sz="0" w:space="0" w:color="auto"/>
        <w:bottom w:val="none" w:sz="0" w:space="0" w:color="auto"/>
        <w:right w:val="none" w:sz="0" w:space="0" w:color="auto"/>
      </w:divBdr>
    </w:div>
    <w:div w:id="2100563331">
      <w:bodyDiv w:val="1"/>
      <w:marLeft w:val="0"/>
      <w:marRight w:val="0"/>
      <w:marTop w:val="0"/>
      <w:marBottom w:val="0"/>
      <w:divBdr>
        <w:top w:val="none" w:sz="0" w:space="0" w:color="auto"/>
        <w:left w:val="none" w:sz="0" w:space="0" w:color="auto"/>
        <w:bottom w:val="none" w:sz="0" w:space="0" w:color="auto"/>
        <w:right w:val="none" w:sz="0" w:space="0" w:color="auto"/>
      </w:divBdr>
    </w:div>
    <w:div w:id="212862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2018-02-27T09:00:00+00:00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Kyrgyzstan</TermName>
          <TermId xmlns="http://schemas.microsoft.com/office/infopath/2007/PartnerControls">0a558031-2069-40a0-991d-3cbf9248c383</TermId>
        </TermInfo>
      </Terms>
    </UNDPCountryTaxHTField0>
    <UndpOUCode xmlns="1ed4137b-41b2-488b-8250-6d369ec27664">KGZ</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Cross-cutting priorities</TermName>
          <TermId xmlns="http://schemas.microsoft.com/office/infopath/2007/PartnerControls">265f8030-1ea1-4557-a76e-1f19c9757fbc</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1134</Value>
      <Value>331</Value>
      <Value>1486</Value>
      <Value>1110</Value>
      <Value>1</Value>
    </TaxCatchAll>
    <c4e2ab2cc9354bbf9064eeb465a566ea xmlns="1ed4137b-41b2-488b-8250-6d369ec27664">
      <Terms xmlns="http://schemas.microsoft.com/office/infopath/2007/PartnerControls"/>
    </c4e2ab2cc9354bbf9064eeb465a566ea>
    <UndpProjectNo xmlns="1ed4137b-41b2-488b-8250-6d369ec27664">00036768</UndpProjectNo>
    <UndpDocStatus xmlns="1ed4137b-41b2-488b-8250-6d369ec27664">Final</UndpDocStatus>
    <Outcome1 xmlns="f1161f5b-24a3-4c2d-bc81-44cb9325e8ee">00040112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KGZ</TermName>
          <TermId xmlns="http://schemas.microsoft.com/office/infopath/2007/PartnerControls">727026dd-df17-4ad9-a887-e25da90c4444</TermId>
        </TermInfo>
      </Terms>
    </gc6531b704974d528487414686b72f6f>
    <_dlc_DocId xmlns="f1161f5b-24a3-4c2d-bc81-44cb9325e8ee">ATLASPDC-4-80517</_dlc_DocId>
    <_dlc_DocIdUrl xmlns="f1161f5b-24a3-4c2d-bc81-44cb9325e8ee">
      <Url>https://info.undp.org/docs/pdc/_layouts/DocIdRedir.aspx?ID=ATLASPDC-4-80517</Url>
      <Description>ATLASPDC-4-80517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B12425C-D30B-4063-AE19-F373229ED6E9}">
  <ds:schemaRefs>
    <ds:schemaRef ds:uri="http://schemas.openxmlformats.org/officeDocument/2006/bibliography"/>
  </ds:schemaRefs>
</ds:datastoreItem>
</file>

<file path=customXml/itemProps2.xml><?xml version="1.0" encoding="utf-8"?>
<ds:datastoreItem xmlns:ds="http://schemas.openxmlformats.org/officeDocument/2006/customXml" ds:itemID="{1823AFA2-7315-4CC3-B049-727B8AEFB163}"/>
</file>

<file path=customXml/itemProps3.xml><?xml version="1.0" encoding="utf-8"?>
<ds:datastoreItem xmlns:ds="http://schemas.openxmlformats.org/officeDocument/2006/customXml" ds:itemID="{8935A034-6939-40F3-B63F-73752F898C08}"/>
</file>

<file path=customXml/itemProps4.xml><?xml version="1.0" encoding="utf-8"?>
<ds:datastoreItem xmlns:ds="http://schemas.openxmlformats.org/officeDocument/2006/customXml" ds:itemID="{2AF91423-0920-4014-ADD2-113D4FAC03D0}"/>
</file>

<file path=customXml/itemProps5.xml><?xml version="1.0" encoding="utf-8"?>
<ds:datastoreItem xmlns:ds="http://schemas.openxmlformats.org/officeDocument/2006/customXml" ds:itemID="{881B93A4-C27B-4C61-B7D1-41A72C37B117}"/>
</file>

<file path=customXml/itemProps6.xml><?xml version="1.0" encoding="utf-8"?>
<ds:datastoreItem xmlns:ds="http://schemas.openxmlformats.org/officeDocument/2006/customXml" ds:itemID="{3DCC643D-1FC2-4FD9-AF30-B9B4FEE60B0E}"/>
</file>

<file path=docProps/app.xml><?xml version="1.0" encoding="utf-8"?>
<Properties xmlns="http://schemas.openxmlformats.org/officeDocument/2006/extended-properties" xmlns:vt="http://schemas.openxmlformats.org/officeDocument/2006/docPropsVTypes">
  <Template>Normal</Template>
  <TotalTime>0</TotalTime>
  <Pages>7</Pages>
  <Words>1101</Words>
  <Characters>6279</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United Nations Development Programme</vt:lpstr>
      <vt:lpstr>United Nations Development Programme</vt:lpstr>
    </vt:vector>
  </TitlesOfParts>
  <Company>UNDP</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and AWP</dc:title>
  <dc:subject/>
  <dc:creator>UNDP</dc:creator>
  <cp:keywords/>
  <cp:lastModifiedBy>Aidai Arstanbekova</cp:lastModifiedBy>
  <cp:revision>2</cp:revision>
  <cp:lastPrinted>2017-03-30T09:07:00Z</cp:lastPrinted>
  <dcterms:created xsi:type="dcterms:W3CDTF">2018-02-27T09:01:00Z</dcterms:created>
  <dcterms:modified xsi:type="dcterms:W3CDTF">2018-02-27T09:01:00Z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1486;#Kyrgyzstan|0a558031-2069-40a0-991d-3cbf9248c383</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1134;#KGZ|727026dd-df17-4ad9-a887-e25da90c4444</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331;#Cross-cutting priorities|265f8030-1ea1-4557-a76e-1f19c9757fbc</vt:lpwstr>
  </property>
  <property fmtid="{D5CDD505-2E9C-101B-9397-08002B2CF9AE}" pid="13" name="_dlc_DocIdItemGuid">
    <vt:lpwstr>7004fb63-4e47-47d1-9def-c88809662899</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